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F" w:rsidRDefault="005C3B4F" w:rsidP="005C3B4F">
      <w:pPr>
        <w:pStyle w:val="a3"/>
        <w:outlineLvl w:val="0"/>
        <w:rPr>
          <w:caps/>
          <w:sz w:val="20"/>
          <w:szCs w:val="20"/>
        </w:rPr>
      </w:pPr>
      <w:r>
        <w:rPr>
          <w:caps/>
          <w:sz w:val="20"/>
          <w:szCs w:val="20"/>
        </w:rPr>
        <w:t>протокол вскрытия конвертов с заявками</w:t>
      </w:r>
    </w:p>
    <w:p w:rsidR="005C3B4F" w:rsidRDefault="005C3B4F" w:rsidP="005C3B4F">
      <w:pPr>
        <w:pStyle w:val="a3"/>
        <w:outlineLvl w:val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на участие в открытом конкурсе № </w:t>
      </w:r>
      <w:r w:rsidR="005E5242">
        <w:rPr>
          <w:caps/>
          <w:sz w:val="20"/>
          <w:szCs w:val="20"/>
        </w:rPr>
        <w:t>1</w:t>
      </w:r>
      <w:r w:rsidR="00D411C7">
        <w:rPr>
          <w:caps/>
          <w:sz w:val="20"/>
          <w:szCs w:val="20"/>
        </w:rPr>
        <w:t>7</w:t>
      </w:r>
      <w:r>
        <w:rPr>
          <w:caps/>
          <w:sz w:val="20"/>
          <w:szCs w:val="20"/>
        </w:rPr>
        <w:t>К-1</w:t>
      </w:r>
    </w:p>
    <w:p w:rsidR="005C3B4F" w:rsidRDefault="005C3B4F" w:rsidP="005C3B4F">
      <w:pPr>
        <w:pStyle w:val="a4"/>
        <w:ind w:left="0" w:firstLine="567"/>
        <w:jc w:val="both"/>
        <w:rPr>
          <w:b/>
          <w:bCs/>
        </w:rPr>
      </w:pPr>
      <w:r>
        <w:t>Место вскрытия конвертов:</w:t>
      </w:r>
      <w:r>
        <w:tab/>
        <w:t xml:space="preserve">     </w:t>
      </w:r>
      <w:smartTag w:uri="urn:schemas-microsoft-com:office:smarttags" w:element="metricconverter">
        <w:smartTagPr>
          <w:attr w:name="ProductID" w:val="601500 г"/>
        </w:smartTagPr>
        <w:r w:rsidRPr="00720E14">
          <w:rPr>
            <w:b/>
            <w:bCs/>
          </w:rPr>
          <w:t xml:space="preserve">601500 </w:t>
        </w:r>
        <w:r w:rsidRPr="009C4A8D">
          <w:rPr>
            <w:b/>
            <w:bCs/>
          </w:rPr>
          <w:t>г</w:t>
        </w:r>
      </w:smartTag>
      <w:r w:rsidRPr="009C4A8D">
        <w:rPr>
          <w:b/>
          <w:bCs/>
        </w:rPr>
        <w:t xml:space="preserve">. </w:t>
      </w:r>
      <w:r>
        <w:rPr>
          <w:b/>
          <w:bCs/>
        </w:rPr>
        <w:t>Гусь-Хрустальный</w:t>
      </w:r>
      <w:r w:rsidRPr="009C4A8D">
        <w:rPr>
          <w:b/>
          <w:bCs/>
        </w:rPr>
        <w:t xml:space="preserve">, ул. </w:t>
      </w:r>
      <w:r>
        <w:rPr>
          <w:b/>
          <w:bCs/>
        </w:rPr>
        <w:t>Карла Либкнехта</w:t>
      </w:r>
      <w:r w:rsidRPr="009C4A8D">
        <w:rPr>
          <w:b/>
          <w:bCs/>
        </w:rPr>
        <w:t xml:space="preserve"> д. 6</w:t>
      </w:r>
      <w:r>
        <w:rPr>
          <w:b/>
          <w:bCs/>
        </w:rPr>
        <w:t xml:space="preserve"> каб.34</w:t>
      </w:r>
    </w:p>
    <w:p w:rsidR="005C3B4F" w:rsidRDefault="005C3B4F" w:rsidP="005C3B4F">
      <w:pPr>
        <w:pStyle w:val="a4"/>
        <w:ind w:left="0" w:firstLine="567"/>
        <w:jc w:val="both"/>
        <w:rPr>
          <w:i/>
          <w:iCs/>
          <w:vertAlign w:val="superscript"/>
        </w:rPr>
      </w:pPr>
      <w:r>
        <w:t>Дата и время вскрытия конвертов</w:t>
      </w:r>
      <w:r>
        <w:rPr>
          <w:b/>
          <w:bCs/>
        </w:rPr>
        <w:t xml:space="preserve">:     </w:t>
      </w:r>
      <w:r w:rsidRPr="00720E14">
        <w:rPr>
          <w:b/>
          <w:bCs/>
        </w:rPr>
        <w:t xml:space="preserve"> </w:t>
      </w:r>
      <w:r w:rsidR="00D411C7">
        <w:rPr>
          <w:b/>
          <w:bCs/>
        </w:rPr>
        <w:t>26</w:t>
      </w:r>
      <w:r w:rsidR="00DB2641">
        <w:rPr>
          <w:b/>
          <w:bCs/>
        </w:rPr>
        <w:t xml:space="preserve"> </w:t>
      </w:r>
      <w:r w:rsidR="00D411C7">
        <w:rPr>
          <w:b/>
          <w:bCs/>
        </w:rPr>
        <w:t>января  2011</w:t>
      </w:r>
      <w:r>
        <w:rPr>
          <w:b/>
          <w:bCs/>
        </w:rPr>
        <w:t xml:space="preserve"> г. 10:</w:t>
      </w:r>
      <w:r w:rsidR="00D411C7">
        <w:rPr>
          <w:b/>
          <w:bCs/>
        </w:rPr>
        <w:t>00</w:t>
      </w:r>
    </w:p>
    <w:p w:rsidR="005C3B4F" w:rsidRDefault="005C3B4F" w:rsidP="005C3B4F">
      <w:pPr>
        <w:pStyle w:val="a4"/>
        <w:ind w:left="0" w:firstLine="567"/>
        <w:jc w:val="both"/>
        <w:rPr>
          <w:b/>
          <w:bCs/>
        </w:rPr>
      </w:pPr>
      <w:r>
        <w:rPr>
          <w:b/>
          <w:bCs/>
        </w:rPr>
        <w:t>Состав единой комиссии:</w:t>
      </w:r>
    </w:p>
    <w:p w:rsidR="005C3B4F" w:rsidRDefault="005C3B4F" w:rsidP="005C3B4F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единой комиссии:</w:t>
      </w:r>
    </w:p>
    <w:tbl>
      <w:tblPr>
        <w:tblW w:w="0" w:type="auto"/>
        <w:tblInd w:w="-72" w:type="dxa"/>
        <w:tblLook w:val="0000"/>
      </w:tblPr>
      <w:tblGrid>
        <w:gridCol w:w="2463"/>
        <w:gridCol w:w="7108"/>
      </w:tblGrid>
      <w:tr w:rsidR="005C3B4F">
        <w:tc>
          <w:tcPr>
            <w:tcW w:w="2463" w:type="dxa"/>
          </w:tcPr>
          <w:p w:rsidR="005C3B4F" w:rsidRDefault="005C3B4F" w:rsidP="005C3B4F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Рыжков А.И.</w:t>
            </w:r>
          </w:p>
        </w:tc>
        <w:tc>
          <w:tcPr>
            <w:tcW w:w="7108" w:type="dxa"/>
          </w:tcPr>
          <w:p w:rsidR="005C3B4F" w:rsidRDefault="005C3B4F" w:rsidP="005C3B4F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района, председатель КУМИ.</w:t>
            </w:r>
          </w:p>
        </w:tc>
      </w:tr>
    </w:tbl>
    <w:p w:rsidR="005C3B4F" w:rsidRDefault="005C3B4F" w:rsidP="005C3B4F">
      <w:pPr>
        <w:pStyle w:val="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Члены комиссии:</w:t>
      </w:r>
    </w:p>
    <w:tbl>
      <w:tblPr>
        <w:tblW w:w="9570" w:type="dxa"/>
        <w:tblLook w:val="0000"/>
      </w:tblPr>
      <w:tblGrid>
        <w:gridCol w:w="2463"/>
        <w:gridCol w:w="7107"/>
      </w:tblGrid>
      <w:tr w:rsidR="00F305D7" w:rsidRPr="009C1774">
        <w:tc>
          <w:tcPr>
            <w:tcW w:w="2463" w:type="dxa"/>
          </w:tcPr>
          <w:p w:rsidR="00F305D7" w:rsidRDefault="00F305D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Монякова С.А.</w:t>
            </w:r>
          </w:p>
        </w:tc>
        <w:tc>
          <w:tcPr>
            <w:tcW w:w="7107" w:type="dxa"/>
          </w:tcPr>
          <w:p w:rsidR="00F305D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управлению муниципальным имуществом КУМИ администрации района; зам. председателя единой комиссии;</w:t>
            </w:r>
          </w:p>
        </w:tc>
      </w:tr>
      <w:tr w:rsidR="00F305D7" w:rsidRPr="009C1774">
        <w:tc>
          <w:tcPr>
            <w:tcW w:w="2463" w:type="dxa"/>
          </w:tcPr>
          <w:p w:rsidR="00F305D7" w:rsidRDefault="00F305D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Т.А.</w:t>
            </w:r>
          </w:p>
        </w:tc>
        <w:tc>
          <w:tcPr>
            <w:tcW w:w="7107" w:type="dxa"/>
          </w:tcPr>
          <w:p w:rsidR="00F305D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юридическим отделом администрации района;</w:t>
            </w:r>
          </w:p>
        </w:tc>
      </w:tr>
      <w:tr w:rsidR="00F305D7" w:rsidRPr="009C1774">
        <w:tc>
          <w:tcPr>
            <w:tcW w:w="2463" w:type="dxa"/>
          </w:tcPr>
          <w:p w:rsidR="00F305D7" w:rsidRDefault="00D411C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Трынков Р.В.</w:t>
            </w:r>
          </w:p>
        </w:tc>
        <w:tc>
          <w:tcPr>
            <w:tcW w:w="7107" w:type="dxa"/>
          </w:tcPr>
          <w:p w:rsidR="00F305D7" w:rsidRPr="00AD22AA" w:rsidRDefault="00D411C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F305D7" w:rsidRPr="00AD22AA">
              <w:rPr>
                <w:sz w:val="20"/>
                <w:szCs w:val="20"/>
              </w:rPr>
              <w:t xml:space="preserve"> отдела сельского хозяйства и  коммунального обслуживания администрации района;</w:t>
            </w:r>
          </w:p>
        </w:tc>
      </w:tr>
      <w:tr w:rsidR="00F305D7" w:rsidRPr="00C02367">
        <w:tc>
          <w:tcPr>
            <w:tcW w:w="2463" w:type="dxa"/>
          </w:tcPr>
          <w:p w:rsidR="00F305D7" w:rsidRPr="00C02367" w:rsidRDefault="00F305D7" w:rsidP="00470FEF">
            <w:pPr>
              <w:spacing w:before="60"/>
              <w:rPr>
                <w:sz w:val="20"/>
                <w:szCs w:val="20"/>
              </w:rPr>
            </w:pPr>
            <w:r w:rsidRPr="00C02367">
              <w:rPr>
                <w:sz w:val="20"/>
                <w:szCs w:val="20"/>
              </w:rPr>
              <w:t>Воробьева Г.П.</w:t>
            </w:r>
          </w:p>
        </w:tc>
        <w:tc>
          <w:tcPr>
            <w:tcW w:w="7107" w:type="dxa"/>
          </w:tcPr>
          <w:p w:rsidR="00F305D7" w:rsidRPr="00C0236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 w:rsidRPr="00C02367">
              <w:rPr>
                <w:sz w:val="20"/>
                <w:szCs w:val="20"/>
              </w:rPr>
              <w:t>консультант  экономического отдела администрации района;</w:t>
            </w:r>
          </w:p>
        </w:tc>
      </w:tr>
      <w:tr w:rsidR="00F305D7" w:rsidRPr="00C02367">
        <w:tc>
          <w:tcPr>
            <w:tcW w:w="2463" w:type="dxa"/>
          </w:tcPr>
          <w:p w:rsidR="00F305D7" w:rsidRPr="00C02367" w:rsidRDefault="00F305D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О.С.</w:t>
            </w:r>
          </w:p>
        </w:tc>
        <w:tc>
          <w:tcPr>
            <w:tcW w:w="7107" w:type="dxa"/>
          </w:tcPr>
          <w:p w:rsidR="00F305D7" w:rsidRPr="00C0236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 w:rsidRPr="00C02367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сектора по размещению муниципальных заказов комитета по</w:t>
            </w:r>
            <w:r w:rsidRPr="00C02367">
              <w:rPr>
                <w:sz w:val="20"/>
                <w:szCs w:val="20"/>
              </w:rPr>
              <w:t xml:space="preserve"> управлению муниципальным имуществом КУМИ администрации района, секретарь единой комиссии</w:t>
            </w:r>
            <w:r>
              <w:rPr>
                <w:sz w:val="20"/>
                <w:szCs w:val="20"/>
              </w:rPr>
              <w:t>;</w:t>
            </w:r>
          </w:p>
        </w:tc>
      </w:tr>
      <w:tr w:rsidR="00F305D7" w:rsidRPr="00C02367">
        <w:tc>
          <w:tcPr>
            <w:tcW w:w="2463" w:type="dxa"/>
          </w:tcPr>
          <w:p w:rsidR="00F305D7" w:rsidRDefault="00F305D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Зеленкова А.В.</w:t>
            </w:r>
          </w:p>
        </w:tc>
        <w:tc>
          <w:tcPr>
            <w:tcW w:w="7107" w:type="dxa"/>
          </w:tcPr>
          <w:p w:rsidR="00F305D7" w:rsidRPr="00C0236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C02367">
              <w:rPr>
                <w:sz w:val="20"/>
                <w:szCs w:val="20"/>
              </w:rPr>
              <w:t xml:space="preserve">й специалист </w:t>
            </w:r>
            <w:r>
              <w:rPr>
                <w:sz w:val="20"/>
                <w:szCs w:val="20"/>
              </w:rPr>
              <w:t>сектора по размещению муниципальных заказов комитета по</w:t>
            </w:r>
            <w:r w:rsidRPr="00C02367">
              <w:rPr>
                <w:sz w:val="20"/>
                <w:szCs w:val="20"/>
              </w:rPr>
              <w:t xml:space="preserve"> управлению муниципальным имуществом КУМИ администрации района</w:t>
            </w:r>
            <w:r>
              <w:rPr>
                <w:sz w:val="20"/>
                <w:szCs w:val="20"/>
              </w:rPr>
              <w:t>;</w:t>
            </w:r>
          </w:p>
        </w:tc>
      </w:tr>
      <w:tr w:rsidR="00F305D7" w:rsidRPr="00C02367">
        <w:tc>
          <w:tcPr>
            <w:tcW w:w="2463" w:type="dxa"/>
          </w:tcPr>
          <w:p w:rsidR="00F305D7" w:rsidRDefault="00F305D7" w:rsidP="00470FE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Степанюк А.Д.</w:t>
            </w:r>
          </w:p>
        </w:tc>
        <w:tc>
          <w:tcPr>
            <w:tcW w:w="7107" w:type="dxa"/>
          </w:tcPr>
          <w:p w:rsidR="00F305D7" w:rsidRPr="00C02367" w:rsidRDefault="00F305D7" w:rsidP="00F305D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/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4A4CD3">
              <w:rPr>
                <w:sz w:val="20"/>
                <w:szCs w:val="20"/>
              </w:rPr>
              <w:t>-юрист</w:t>
            </w:r>
            <w:r>
              <w:rPr>
                <w:sz w:val="20"/>
                <w:szCs w:val="20"/>
              </w:rPr>
              <w:t xml:space="preserve"> централизованной бухгалтерии</w:t>
            </w:r>
            <w:r w:rsidRPr="004A4CD3">
              <w:rPr>
                <w:sz w:val="20"/>
                <w:szCs w:val="20"/>
              </w:rPr>
              <w:t xml:space="preserve"> управления образования администрации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411C7" w:rsidRDefault="00D411C7" w:rsidP="00D411C7">
      <w:pPr>
        <w:rPr>
          <w:b/>
          <w:bCs/>
          <w:smallCaps/>
          <w:sz w:val="20"/>
          <w:szCs w:val="20"/>
        </w:rPr>
      </w:pPr>
    </w:p>
    <w:p w:rsidR="00DB2641" w:rsidRPr="00DB2641" w:rsidRDefault="00D411C7" w:rsidP="00DB2641">
      <w:pPr>
        <w:ind w:left="-850" w:hanging="851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                                </w:t>
      </w:r>
      <w:r w:rsidR="005C3B4F">
        <w:rPr>
          <w:b/>
          <w:bCs/>
          <w:smallCaps/>
          <w:sz w:val="20"/>
          <w:szCs w:val="20"/>
        </w:rPr>
        <w:t>Повестка дня:</w:t>
      </w:r>
      <w:r>
        <w:rPr>
          <w:b/>
          <w:bCs/>
          <w:smallCaps/>
          <w:sz w:val="20"/>
          <w:szCs w:val="20"/>
        </w:rPr>
        <w:t xml:space="preserve"> </w:t>
      </w:r>
      <w:r w:rsidR="00EA4CD6">
        <w:rPr>
          <w:sz w:val="20"/>
          <w:szCs w:val="20"/>
        </w:rPr>
        <w:t>В</w:t>
      </w:r>
      <w:r w:rsidR="005C3B4F" w:rsidRPr="00B82734">
        <w:rPr>
          <w:sz w:val="20"/>
          <w:szCs w:val="20"/>
        </w:rPr>
        <w:t xml:space="preserve">скрытие конвертов с заявками на участие в открытом конкурсе на право заключить муниципальный  контракт </w:t>
      </w:r>
      <w:r>
        <w:rPr>
          <w:sz w:val="20"/>
          <w:szCs w:val="20"/>
        </w:rPr>
        <w:t>на о</w:t>
      </w:r>
      <w:r w:rsidRPr="00D411C7">
        <w:rPr>
          <w:sz w:val="20"/>
          <w:szCs w:val="20"/>
        </w:rPr>
        <w:t>казание услуги по обязательному страхованию опасного производственного объекта – системы газопотребления предприятия для нужд муниципального учреждения «Служба единого заказчика».</w:t>
      </w:r>
    </w:p>
    <w:p w:rsidR="00106342" w:rsidRPr="00F305D7" w:rsidRDefault="005C3B4F" w:rsidP="005759D0">
      <w:pPr>
        <w:ind w:left="-900" w:firstLine="0"/>
        <w:rPr>
          <w:sz w:val="20"/>
          <w:szCs w:val="20"/>
        </w:rPr>
      </w:pPr>
      <w:r w:rsidRPr="00F305D7">
        <w:rPr>
          <w:b/>
          <w:bCs/>
          <w:sz w:val="20"/>
          <w:szCs w:val="20"/>
        </w:rPr>
        <w:t xml:space="preserve">Заказчик </w:t>
      </w:r>
      <w:r w:rsidRPr="00F305D7">
        <w:rPr>
          <w:sz w:val="20"/>
          <w:szCs w:val="20"/>
        </w:rPr>
        <w:t xml:space="preserve">– </w:t>
      </w:r>
      <w:r w:rsidR="00F305D7" w:rsidRPr="00F305D7">
        <w:rPr>
          <w:sz w:val="20"/>
          <w:szCs w:val="20"/>
        </w:rPr>
        <w:t>Муниципальное учреждение «Служба единого заказчика»</w:t>
      </w:r>
    </w:p>
    <w:p w:rsidR="005C3B4F" w:rsidRPr="00106342" w:rsidRDefault="005C3B4F" w:rsidP="005759D0">
      <w:pPr>
        <w:shd w:val="clear" w:color="auto" w:fill="FFFFFF"/>
        <w:ind w:left="-900" w:firstLine="0"/>
        <w:rPr>
          <w:color w:val="000000"/>
          <w:spacing w:val="-2"/>
          <w:sz w:val="20"/>
          <w:szCs w:val="20"/>
        </w:rPr>
      </w:pPr>
      <w:r w:rsidRPr="00106342">
        <w:rPr>
          <w:b/>
          <w:bCs/>
          <w:sz w:val="20"/>
          <w:szCs w:val="20"/>
        </w:rPr>
        <w:t>Источник финансирования</w:t>
      </w:r>
      <w:r w:rsidRPr="00106342">
        <w:rPr>
          <w:sz w:val="20"/>
          <w:szCs w:val="20"/>
        </w:rPr>
        <w:t xml:space="preserve"> – </w:t>
      </w:r>
      <w:r w:rsidR="00F305D7">
        <w:rPr>
          <w:sz w:val="20"/>
          <w:szCs w:val="20"/>
        </w:rPr>
        <w:t>районный бюджет.</w:t>
      </w:r>
    </w:p>
    <w:p w:rsidR="00DB2641" w:rsidRDefault="00D454EC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470FEF">
        <w:rPr>
          <w:b/>
          <w:sz w:val="20"/>
          <w:szCs w:val="20"/>
        </w:rPr>
        <w:t xml:space="preserve">Место </w:t>
      </w:r>
      <w:r w:rsidR="00F305D7" w:rsidRPr="00470FEF">
        <w:rPr>
          <w:b/>
          <w:sz w:val="20"/>
          <w:szCs w:val="20"/>
        </w:rPr>
        <w:t>оказания услуг</w:t>
      </w:r>
      <w:r w:rsidRPr="00470FEF">
        <w:rPr>
          <w:b/>
          <w:sz w:val="20"/>
          <w:szCs w:val="20"/>
        </w:rPr>
        <w:t>:</w:t>
      </w:r>
      <w:r w:rsidR="00F305D7" w:rsidRPr="00470FEF">
        <w:rPr>
          <w:sz w:val="20"/>
          <w:szCs w:val="20"/>
        </w:rPr>
        <w:t xml:space="preserve"> </w:t>
      </w:r>
      <w:r w:rsidR="00D411C7" w:rsidRPr="00D411C7">
        <w:rPr>
          <w:sz w:val="20"/>
          <w:szCs w:val="20"/>
        </w:rPr>
        <w:t>г. Гусь-Хрустальный, ул. Карла Либкнехта, д.6</w:t>
      </w:r>
    </w:p>
    <w:p w:rsidR="00DB2641" w:rsidRDefault="00DB2641" w:rsidP="00DB2641">
      <w:pPr>
        <w:tabs>
          <w:tab w:val="left" w:pos="0"/>
          <w:tab w:val="num" w:pos="3229"/>
        </w:tabs>
        <w:ind w:left="-900" w:right="-1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Условия оказания услуг: </w:t>
      </w:r>
      <w:r w:rsidRPr="00DB2641">
        <w:rPr>
          <w:sz w:val="20"/>
          <w:szCs w:val="20"/>
        </w:rPr>
        <w:t xml:space="preserve">Страховая защита имущественных интересов организаций, эксплуатирующих опасные производственные объекты, связанных с риском причинения этими организациям вреда жизни, здоровью, имуществу третьих лиц, окружающей среде в результате аварии при эксплуатации опасного производственного объекта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DB2641">
          <w:rPr>
            <w:sz w:val="20"/>
            <w:szCs w:val="20"/>
          </w:rPr>
          <w:t>1997 г</w:t>
        </w:r>
      </w:smartTag>
      <w:r w:rsidRPr="00DB2641">
        <w:rPr>
          <w:sz w:val="20"/>
          <w:szCs w:val="20"/>
        </w:rPr>
        <w:t>. №116-ФЗ «О промышленной безопасности опасных производственных объектов», а также в результате инцидента при эксплуатации опасного производственного объекта</w:t>
      </w:r>
      <w:r>
        <w:rPr>
          <w:sz w:val="20"/>
          <w:szCs w:val="20"/>
        </w:rPr>
        <w:t>.</w:t>
      </w:r>
    </w:p>
    <w:p w:rsidR="00DB2641" w:rsidRDefault="00D454EC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470FEF">
        <w:rPr>
          <w:b/>
          <w:sz w:val="20"/>
          <w:szCs w:val="20"/>
        </w:rPr>
        <w:t xml:space="preserve">Сроки </w:t>
      </w:r>
      <w:r w:rsidR="00F305D7" w:rsidRPr="00470FEF">
        <w:rPr>
          <w:b/>
          <w:sz w:val="20"/>
          <w:szCs w:val="20"/>
        </w:rPr>
        <w:t>оказания услуг</w:t>
      </w:r>
      <w:r w:rsidRPr="00470FEF">
        <w:rPr>
          <w:b/>
          <w:sz w:val="20"/>
          <w:szCs w:val="20"/>
        </w:rPr>
        <w:t>:</w:t>
      </w:r>
      <w:r w:rsidRPr="00470FEF">
        <w:rPr>
          <w:sz w:val="20"/>
          <w:szCs w:val="20"/>
        </w:rPr>
        <w:t xml:space="preserve"> </w:t>
      </w:r>
      <w:r w:rsidR="00D411C7" w:rsidRPr="00D411C7">
        <w:rPr>
          <w:sz w:val="20"/>
          <w:szCs w:val="20"/>
        </w:rPr>
        <w:t>в течение года с момента заключения муниципального контракта</w:t>
      </w:r>
    </w:p>
    <w:p w:rsidR="00DB2641" w:rsidRDefault="00D454EC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470FEF">
        <w:rPr>
          <w:b/>
          <w:sz w:val="20"/>
          <w:szCs w:val="20"/>
        </w:rPr>
        <w:t>Форма оплаты:</w:t>
      </w:r>
      <w:r w:rsidR="00227230" w:rsidRPr="00470FEF">
        <w:rPr>
          <w:iCs/>
          <w:sz w:val="20"/>
          <w:szCs w:val="20"/>
        </w:rPr>
        <w:t xml:space="preserve"> </w:t>
      </w:r>
      <w:r w:rsidR="00470FEF" w:rsidRPr="00470FEF">
        <w:rPr>
          <w:sz w:val="20"/>
          <w:szCs w:val="20"/>
        </w:rPr>
        <w:t>безналичный расчёт.</w:t>
      </w:r>
    </w:p>
    <w:p w:rsidR="00DB2641" w:rsidRDefault="005C53BD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470FEF">
        <w:rPr>
          <w:b/>
          <w:sz w:val="20"/>
          <w:szCs w:val="20"/>
        </w:rPr>
        <w:t>Сроки оплаты:</w:t>
      </w:r>
      <w:r w:rsidRPr="00470FEF">
        <w:rPr>
          <w:sz w:val="20"/>
          <w:szCs w:val="20"/>
        </w:rPr>
        <w:t xml:space="preserve"> </w:t>
      </w:r>
      <w:r w:rsidR="00D411C7" w:rsidRPr="00D411C7">
        <w:rPr>
          <w:sz w:val="20"/>
          <w:szCs w:val="20"/>
        </w:rPr>
        <w:t xml:space="preserve">в 5- дневный срок с момента предоставления счет </w:t>
      </w:r>
      <w:r w:rsidR="00DB2641">
        <w:rPr>
          <w:sz w:val="20"/>
          <w:szCs w:val="20"/>
        </w:rPr>
        <w:t>–</w:t>
      </w:r>
      <w:r w:rsidR="00D411C7" w:rsidRPr="00D411C7">
        <w:rPr>
          <w:sz w:val="20"/>
          <w:szCs w:val="20"/>
        </w:rPr>
        <w:t>фактуры</w:t>
      </w:r>
    </w:p>
    <w:p w:rsidR="00DB2641" w:rsidRDefault="005C53BD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5C53BD">
        <w:rPr>
          <w:b/>
          <w:sz w:val="20"/>
          <w:szCs w:val="20"/>
        </w:rPr>
        <w:t>Порядок оплаты:</w:t>
      </w:r>
      <w:r w:rsidRPr="005C53BD">
        <w:rPr>
          <w:sz w:val="20"/>
          <w:szCs w:val="20"/>
        </w:rPr>
        <w:t xml:space="preserve"> </w:t>
      </w:r>
      <w:r w:rsidR="00DB2641" w:rsidRPr="00DB2641">
        <w:rPr>
          <w:sz w:val="20"/>
          <w:szCs w:val="20"/>
        </w:rPr>
        <w:t>по предоставлению расчётных  документов (счета, счёта-фактуры).</w:t>
      </w:r>
    </w:p>
    <w:p w:rsidR="00DB2641" w:rsidRDefault="00D454EC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F305D7">
        <w:rPr>
          <w:b/>
          <w:sz w:val="20"/>
          <w:szCs w:val="20"/>
        </w:rPr>
        <w:t>Начальная (максимальная) цена контракта:</w:t>
      </w:r>
      <w:r w:rsidRPr="00F305D7">
        <w:rPr>
          <w:sz w:val="20"/>
          <w:szCs w:val="20"/>
        </w:rPr>
        <w:t xml:space="preserve"> </w:t>
      </w:r>
      <w:r w:rsidR="00D411C7" w:rsidRPr="00D411C7">
        <w:rPr>
          <w:sz w:val="20"/>
          <w:szCs w:val="20"/>
        </w:rPr>
        <w:t>6200 руб. (шесть тысяч двести руб.) В цену включаются все затраты необходимые для оказания услуг, расходы на  оплату налогов, сборов и других обязательных платежей.</w:t>
      </w:r>
    </w:p>
    <w:p w:rsidR="00DB2641" w:rsidRPr="00DB2641" w:rsidRDefault="00106342" w:rsidP="00DB2641">
      <w:pPr>
        <w:tabs>
          <w:tab w:val="left" w:pos="0"/>
          <w:tab w:val="num" w:pos="3229"/>
        </w:tabs>
        <w:ind w:left="-900" w:right="-1" w:firstLine="0"/>
        <w:rPr>
          <w:sz w:val="20"/>
          <w:szCs w:val="20"/>
        </w:rPr>
      </w:pPr>
      <w:r w:rsidRPr="00106342">
        <w:rPr>
          <w:b/>
          <w:sz w:val="20"/>
          <w:szCs w:val="20"/>
        </w:rPr>
        <w:t>Требования к участнику размещения заказа согласно ст. 11 Федерального Закона № 94-ФЗ:</w:t>
      </w:r>
      <w:r w:rsidRPr="00106342">
        <w:rPr>
          <w:sz w:val="20"/>
          <w:szCs w:val="20"/>
        </w:rPr>
        <w:t xml:space="preserve"> отсутствие сведений об исполнителе в реестре недобросовестных поставщиков.</w:t>
      </w:r>
    </w:p>
    <w:p w:rsidR="00DB2641" w:rsidRDefault="00106342" w:rsidP="00DB2641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 w:rsidRPr="00F305D7">
        <w:rPr>
          <w:b/>
          <w:sz w:val="20"/>
          <w:szCs w:val="20"/>
        </w:rPr>
        <w:t>Предмет муниципального контракта:</w:t>
      </w:r>
      <w:r w:rsidRPr="00F305D7">
        <w:rPr>
          <w:sz w:val="20"/>
          <w:szCs w:val="20"/>
        </w:rPr>
        <w:t xml:space="preserve"> </w:t>
      </w:r>
      <w:r w:rsidR="00DB2641" w:rsidRPr="00DB2641">
        <w:rPr>
          <w:sz w:val="20"/>
          <w:szCs w:val="20"/>
        </w:rPr>
        <w:t>Оказание услуги по обязательному страхованию опасного производственного</w:t>
      </w:r>
    </w:p>
    <w:p w:rsidR="00DB2641" w:rsidRDefault="00DB2641" w:rsidP="00DB2641">
      <w:pPr>
        <w:pStyle w:val="a6"/>
        <w:tabs>
          <w:tab w:val="right" w:leader="underscore" w:pos="9356"/>
        </w:tabs>
        <w:ind w:left="-851"/>
        <w:jc w:val="left"/>
        <w:rPr>
          <w:sz w:val="20"/>
          <w:szCs w:val="20"/>
        </w:rPr>
      </w:pPr>
      <w:r w:rsidRPr="00DB2641">
        <w:rPr>
          <w:sz w:val="20"/>
          <w:szCs w:val="20"/>
        </w:rPr>
        <w:t>объекта – системы газопотребления предприятия для нужд муниципального учреждения «Служба единого заказчика».</w:t>
      </w:r>
    </w:p>
    <w:p w:rsidR="00DB2641" w:rsidRPr="00DB2641" w:rsidRDefault="00DB2641" w:rsidP="00DB2641">
      <w:pPr>
        <w:pStyle w:val="a6"/>
        <w:tabs>
          <w:tab w:val="right" w:leader="underscore" w:pos="9356"/>
        </w:tabs>
        <w:ind w:left="-851"/>
        <w:jc w:val="left"/>
        <w:rPr>
          <w:sz w:val="20"/>
          <w:szCs w:val="20"/>
        </w:rPr>
      </w:pPr>
      <w:r w:rsidRPr="00DB2641">
        <w:rPr>
          <w:sz w:val="20"/>
          <w:szCs w:val="20"/>
        </w:rPr>
        <w:t>Требования к предмету муниципального контракта:</w:t>
      </w:r>
    </w:p>
    <w:p w:rsidR="00DB2641" w:rsidRPr="00DB2641" w:rsidRDefault="00DB2641" w:rsidP="00DB2641">
      <w:pPr>
        <w:pStyle w:val="a6"/>
        <w:tabs>
          <w:tab w:val="right" w:leader="underscore" w:pos="9356"/>
        </w:tabs>
        <w:ind w:left="-851"/>
        <w:jc w:val="left"/>
        <w:rPr>
          <w:sz w:val="20"/>
          <w:szCs w:val="20"/>
        </w:rPr>
      </w:pPr>
      <w:r>
        <w:rPr>
          <w:sz w:val="20"/>
          <w:szCs w:val="20"/>
        </w:rPr>
        <w:t>Перечень опасных производственных объектов</w:t>
      </w:r>
      <w:r w:rsidRPr="00DB2641">
        <w:rPr>
          <w:sz w:val="20"/>
          <w:szCs w:val="20"/>
        </w:rPr>
        <w:t xml:space="preserve"> (ОПО)</w:t>
      </w:r>
    </w:p>
    <w:tbl>
      <w:tblPr>
        <w:tblW w:w="10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709"/>
        <w:gridCol w:w="851"/>
        <w:gridCol w:w="709"/>
        <w:gridCol w:w="993"/>
        <w:gridCol w:w="1701"/>
        <w:gridCol w:w="1134"/>
        <w:gridCol w:w="992"/>
        <w:gridCol w:w="1520"/>
      </w:tblGrid>
      <w:tr w:rsidR="00DB2641" w:rsidRPr="00DB2641" w:rsidTr="00DB2641">
        <w:trPr>
          <w:trHeight w:val="405"/>
        </w:trPr>
        <w:tc>
          <w:tcPr>
            <w:tcW w:w="425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Наименование и состав ОПО</w:t>
            </w:r>
          </w:p>
        </w:tc>
        <w:tc>
          <w:tcPr>
            <w:tcW w:w="709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Тип ОПО</w:t>
            </w:r>
          </w:p>
        </w:tc>
        <w:tc>
          <w:tcPr>
            <w:tcW w:w="851" w:type="dxa"/>
            <w:vMerge w:val="restart"/>
            <w:vAlign w:val="center"/>
          </w:tcPr>
          <w:p w:rsid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 xml:space="preserve">Место </w:t>
            </w:r>
          </w:p>
          <w:p w:rsid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 xml:space="preserve">нахождения </w:t>
            </w:r>
          </w:p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(адрес)</w:t>
            </w:r>
          </w:p>
        </w:tc>
        <w:tc>
          <w:tcPr>
            <w:tcW w:w="709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993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Наименование опасного вещества и его 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left="283" w:firstLine="0"/>
              <w:jc w:val="center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Марка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Год ввода в эксплуатацию, % износа</w:t>
            </w:r>
          </w:p>
        </w:tc>
        <w:tc>
          <w:tcPr>
            <w:tcW w:w="2512" w:type="dxa"/>
            <w:gridSpan w:val="2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Страховая сумма руб.</w:t>
            </w:r>
          </w:p>
        </w:tc>
      </w:tr>
      <w:tr w:rsidR="00DB2641" w:rsidRPr="00DB2641" w:rsidTr="00DB2641">
        <w:trPr>
          <w:trHeight w:val="1200"/>
        </w:trPr>
        <w:tc>
          <w:tcPr>
            <w:tcW w:w="425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2641" w:rsidRPr="00DB2641" w:rsidRDefault="00DB2641" w:rsidP="00DB2641">
            <w:pPr>
              <w:spacing w:after="120"/>
              <w:ind w:left="283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Для возмещения вреда в результате аварии</w:t>
            </w:r>
          </w:p>
        </w:tc>
        <w:tc>
          <w:tcPr>
            <w:tcW w:w="1520" w:type="dxa"/>
          </w:tcPr>
          <w:p w:rsidR="00DB2641" w:rsidRPr="00DB2641" w:rsidRDefault="00DB2641" w:rsidP="00DB2641">
            <w:pPr>
              <w:spacing w:after="120"/>
              <w:ind w:firstLine="0"/>
              <w:rPr>
                <w:b/>
                <w:sz w:val="16"/>
                <w:szCs w:val="16"/>
              </w:rPr>
            </w:pPr>
            <w:r w:rsidRPr="00DB2641">
              <w:rPr>
                <w:b/>
                <w:sz w:val="16"/>
                <w:szCs w:val="16"/>
              </w:rPr>
              <w:t>Для возмещения вреда в результате инцидента</w:t>
            </w:r>
          </w:p>
        </w:tc>
      </w:tr>
      <w:tr w:rsidR="00DB2641" w:rsidRPr="006D7377" w:rsidTr="00DB2641">
        <w:trPr>
          <w:trHeight w:val="402"/>
        </w:trPr>
        <w:tc>
          <w:tcPr>
            <w:tcW w:w="425" w:type="dxa"/>
            <w:vMerge w:val="restart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Система газопотребления предприятия</w:t>
            </w:r>
          </w:p>
        </w:tc>
        <w:tc>
          <w:tcPr>
            <w:tcW w:w="709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left="283" w:firstLine="0"/>
              <w:jc w:val="center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3,2</w:t>
            </w:r>
          </w:p>
        </w:tc>
        <w:tc>
          <w:tcPr>
            <w:tcW w:w="851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 xml:space="preserve">г. Гусь-Хрустальный, Владимирской обл., </w:t>
            </w:r>
            <w:r w:rsidRPr="00DB2641">
              <w:rPr>
                <w:sz w:val="16"/>
                <w:szCs w:val="16"/>
              </w:rPr>
              <w:lastRenderedPageBreak/>
              <w:t>ул.Карла Либкнехта д.6</w:t>
            </w:r>
          </w:p>
        </w:tc>
        <w:tc>
          <w:tcPr>
            <w:tcW w:w="709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lastRenderedPageBreak/>
              <w:t>А 15-02927</w:t>
            </w:r>
          </w:p>
        </w:tc>
        <w:tc>
          <w:tcPr>
            <w:tcW w:w="993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Природный газ</w:t>
            </w:r>
          </w:p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0,01 т.</w:t>
            </w:r>
          </w:p>
        </w:tc>
        <w:tc>
          <w:tcPr>
            <w:tcW w:w="1701" w:type="dxa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2 водогрейных котла Pegasus-102</w:t>
            </w:r>
          </w:p>
        </w:tc>
        <w:tc>
          <w:tcPr>
            <w:tcW w:w="1134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 xml:space="preserve">Ввод в эксплуатацию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B2641">
                <w:rPr>
                  <w:sz w:val="16"/>
                  <w:szCs w:val="16"/>
                </w:rPr>
                <w:t>2001 г</w:t>
              </w:r>
            </w:smartTag>
            <w:r w:rsidRPr="00DB2641">
              <w:rPr>
                <w:sz w:val="16"/>
                <w:szCs w:val="16"/>
              </w:rPr>
              <w:t>. износ 25,9 %</w:t>
            </w:r>
          </w:p>
        </w:tc>
        <w:tc>
          <w:tcPr>
            <w:tcW w:w="992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1 000 000</w:t>
            </w:r>
          </w:p>
        </w:tc>
        <w:tc>
          <w:tcPr>
            <w:tcW w:w="1520" w:type="dxa"/>
            <w:vMerge w:val="restart"/>
            <w:vAlign w:val="center"/>
          </w:tcPr>
          <w:p w:rsidR="00DB2641" w:rsidRPr="00DB2641" w:rsidRDefault="00DB2641" w:rsidP="00DB2641">
            <w:pPr>
              <w:spacing w:after="120"/>
              <w:ind w:left="283" w:firstLine="0"/>
              <w:jc w:val="center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500 000</w:t>
            </w:r>
          </w:p>
        </w:tc>
      </w:tr>
      <w:tr w:rsidR="00DB2641" w:rsidRPr="00821C7A" w:rsidTr="00DB2641">
        <w:trPr>
          <w:trHeight w:val="502"/>
        </w:trPr>
        <w:tc>
          <w:tcPr>
            <w:tcW w:w="425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Газопровод низкого давления 150 п.м., Д=57 мм</w:t>
            </w:r>
          </w:p>
        </w:tc>
        <w:tc>
          <w:tcPr>
            <w:tcW w:w="1134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</w:tr>
      <w:tr w:rsidR="00DB2641" w:rsidRPr="006D7377" w:rsidTr="00DB2641">
        <w:trPr>
          <w:trHeight w:val="452"/>
        </w:trPr>
        <w:tc>
          <w:tcPr>
            <w:tcW w:w="425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2641" w:rsidRPr="00DB2641" w:rsidRDefault="00DB2641" w:rsidP="00DB2641">
            <w:pPr>
              <w:spacing w:after="120"/>
              <w:ind w:firstLine="0"/>
              <w:rPr>
                <w:sz w:val="16"/>
                <w:szCs w:val="16"/>
              </w:rPr>
            </w:pPr>
            <w:r w:rsidRPr="00DB2641">
              <w:rPr>
                <w:sz w:val="16"/>
                <w:szCs w:val="16"/>
              </w:rPr>
              <w:t>ШРП</w:t>
            </w:r>
          </w:p>
        </w:tc>
        <w:tc>
          <w:tcPr>
            <w:tcW w:w="1134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DB2641" w:rsidRPr="00DB2641" w:rsidRDefault="00DB2641" w:rsidP="00DB2641">
            <w:pPr>
              <w:spacing w:after="120"/>
              <w:ind w:left="283"/>
              <w:rPr>
                <w:sz w:val="16"/>
                <w:szCs w:val="16"/>
              </w:rPr>
            </w:pPr>
          </w:p>
        </w:tc>
      </w:tr>
    </w:tbl>
    <w:p w:rsidR="00100756" w:rsidRDefault="005C3B4F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 w:rsidRPr="00DB2641">
        <w:rPr>
          <w:b/>
          <w:bCs/>
          <w:sz w:val="20"/>
          <w:szCs w:val="20"/>
        </w:rPr>
        <w:lastRenderedPageBreak/>
        <w:t>Основание:</w:t>
      </w:r>
      <w:r w:rsidRPr="00106342">
        <w:t xml:space="preserve"> </w:t>
      </w:r>
      <w:r w:rsidRPr="00DB2641">
        <w:rPr>
          <w:sz w:val="20"/>
          <w:szCs w:val="20"/>
        </w:rPr>
        <w:t xml:space="preserve">извещение о проведении открытого конкурса в газете «Гусевские вести» № </w:t>
      </w:r>
      <w:r w:rsidR="00682127" w:rsidRPr="00DB2641">
        <w:rPr>
          <w:sz w:val="20"/>
          <w:szCs w:val="20"/>
        </w:rPr>
        <w:t>86</w:t>
      </w:r>
      <w:r w:rsidRPr="00DB2641">
        <w:rPr>
          <w:sz w:val="20"/>
          <w:szCs w:val="20"/>
        </w:rPr>
        <w:t xml:space="preserve"> от  </w:t>
      </w:r>
      <w:r w:rsidR="00682127" w:rsidRPr="00DB2641">
        <w:rPr>
          <w:sz w:val="20"/>
          <w:szCs w:val="20"/>
        </w:rPr>
        <w:t>24</w:t>
      </w:r>
      <w:r w:rsidRPr="00DB2641">
        <w:rPr>
          <w:sz w:val="20"/>
          <w:szCs w:val="20"/>
        </w:rPr>
        <w:t>.</w:t>
      </w:r>
      <w:r w:rsidR="00C34AF7" w:rsidRPr="00DB2641">
        <w:rPr>
          <w:sz w:val="20"/>
          <w:szCs w:val="20"/>
        </w:rPr>
        <w:t>1</w:t>
      </w:r>
      <w:r w:rsidR="00DB2641" w:rsidRPr="00DB2641">
        <w:rPr>
          <w:sz w:val="20"/>
          <w:szCs w:val="20"/>
        </w:rPr>
        <w:t>1</w:t>
      </w:r>
      <w:r w:rsidRPr="00DB2641">
        <w:rPr>
          <w:sz w:val="20"/>
          <w:szCs w:val="20"/>
        </w:rPr>
        <w:t>.2010г.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До окончания указанного в извещении о проведении конкурса срока подачи заявок на участие в конкурсе 04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0"/>
            <w:szCs w:val="20"/>
          </w:rPr>
          <w:t>2010 г</w:t>
        </w:r>
      </w:smartTag>
      <w:r>
        <w:rPr>
          <w:sz w:val="20"/>
          <w:szCs w:val="20"/>
        </w:rPr>
        <w:t>. 09 часов 00 минут был  представлен 1 запечатанный  конверт с заявкой  на участие в конкурсе: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 w:rsidRPr="00B82734">
        <w:rPr>
          <w:sz w:val="20"/>
          <w:szCs w:val="20"/>
        </w:rPr>
        <w:t>2. Непосредственно перед вскрытием конвертов с заявками на участие в конкурсе в 10:00 часов по московскому времени заместитель председателя единой комиссии объявил о возможности подать заявки на участие в конкурсе, изменить или отозвать поданную заявку на участие в конкурсе до момента вскрытия конвертов с заявкой на участие в конкурсе. Однако никто не изъявил желание осуществить ни одно из вышеперечисленных действий.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 w:rsidRPr="00B82734">
        <w:rPr>
          <w:sz w:val="20"/>
          <w:szCs w:val="20"/>
        </w:rPr>
        <w:t>3. Поскольку подан</w:t>
      </w:r>
      <w:r>
        <w:rPr>
          <w:sz w:val="20"/>
          <w:szCs w:val="20"/>
        </w:rPr>
        <w:t>а</w:t>
      </w:r>
      <w:r w:rsidRPr="00B82734">
        <w:rPr>
          <w:sz w:val="20"/>
          <w:szCs w:val="20"/>
        </w:rPr>
        <w:t xml:space="preserve"> </w:t>
      </w:r>
      <w:r>
        <w:rPr>
          <w:sz w:val="20"/>
          <w:szCs w:val="20"/>
        </w:rPr>
        <w:t>одна заявка</w:t>
      </w:r>
      <w:r w:rsidRPr="00B82734">
        <w:rPr>
          <w:sz w:val="20"/>
          <w:szCs w:val="20"/>
        </w:rPr>
        <w:t xml:space="preserve"> на участие в конкурсе, на основании п. 11 ст. 25 Федерального закона конкурс признан несостоявшимся.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3B0142">
        <w:rPr>
          <w:sz w:val="20"/>
          <w:szCs w:val="20"/>
        </w:rPr>
        <w:t xml:space="preserve">. При вскрытии конвертов с заявками на участие в конкурсе была объявлена следующая информация: 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3B0142">
        <w:rPr>
          <w:sz w:val="20"/>
          <w:szCs w:val="20"/>
        </w:rPr>
        <w:t>.1. Наименование и почтовый адрес участника размещения заказа.</w:t>
      </w:r>
    </w:p>
    <w:p w:rsidR="00100756" w:rsidRDefault="00100756" w:rsidP="00100756">
      <w:pPr>
        <w:pStyle w:val="a6"/>
        <w:tabs>
          <w:tab w:val="right" w:leader="underscore" w:pos="9960"/>
        </w:tabs>
        <w:ind w:left="-851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3B0142">
        <w:rPr>
          <w:sz w:val="20"/>
          <w:szCs w:val="20"/>
        </w:rPr>
        <w:t>.2. Наличие условий, сведений и документов, предусмотренных конкурсной документацией.</w:t>
      </w:r>
    </w:p>
    <w:p w:rsidR="00DB2641" w:rsidRPr="00100756" w:rsidRDefault="00100756" w:rsidP="00100756">
      <w:pPr>
        <w:pStyle w:val="a6"/>
        <w:tabs>
          <w:tab w:val="right" w:leader="underscore" w:pos="9960"/>
        </w:tabs>
        <w:ind w:left="-851"/>
        <w:jc w:val="left"/>
      </w:pPr>
      <w:r w:rsidRPr="00D454EC">
        <w:rPr>
          <w:sz w:val="20"/>
          <w:szCs w:val="20"/>
        </w:rPr>
        <w:t>5. Результаты вскрытия конвертов с заявками на участие в конкурсе:</w:t>
      </w:r>
    </w:p>
    <w:tbl>
      <w:tblPr>
        <w:tblpPr w:leftFromText="180" w:rightFromText="180" w:vertAnchor="text" w:horzAnchor="margin" w:tblpX="-252" w:tblpY="122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49"/>
        <w:gridCol w:w="5733"/>
        <w:gridCol w:w="3289"/>
      </w:tblGrid>
      <w:tr w:rsidR="0049381C" w:rsidRPr="00C843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 xml:space="preserve">№ </w:t>
            </w:r>
          </w:p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>п/п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>Рег. №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>Наименование участника размещения заказа, почтовый адрес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>Сведения и документы, предусмотренные документацией об аукционе</w:t>
            </w:r>
          </w:p>
        </w:tc>
      </w:tr>
      <w:tr w:rsidR="0049381C" w:rsidRPr="00C843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DB2641" w:rsidP="00C843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E9" w:rsidRPr="004A45E9" w:rsidRDefault="004A45E9" w:rsidP="004A45E9">
            <w:pPr>
              <w:ind w:firstLine="0"/>
              <w:rPr>
                <w:b/>
                <w:sz w:val="20"/>
                <w:szCs w:val="20"/>
              </w:rPr>
            </w:pPr>
            <w:r w:rsidRPr="004A45E9">
              <w:rPr>
                <w:b/>
                <w:sz w:val="20"/>
                <w:szCs w:val="20"/>
              </w:rPr>
              <w:t xml:space="preserve">Общество с ограниченной ответственностью «Росгосстрах» </w:t>
            </w:r>
          </w:p>
          <w:p w:rsidR="0049381C" w:rsidRPr="004A45E9" w:rsidRDefault="004A45E9" w:rsidP="00C8434F">
            <w:pPr>
              <w:ind w:firstLine="0"/>
              <w:rPr>
                <w:b/>
                <w:bCs/>
                <w:sz w:val="20"/>
                <w:szCs w:val="20"/>
              </w:rPr>
            </w:pPr>
            <w:r w:rsidRPr="004A45E9">
              <w:rPr>
                <w:b/>
                <w:sz w:val="20"/>
                <w:szCs w:val="20"/>
              </w:rPr>
              <w:t>600020, г. Владимир, ул.Михайловская, д.61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C" w:rsidRPr="00C8434F" w:rsidRDefault="0049381C" w:rsidP="00C8434F">
            <w:pPr>
              <w:ind w:firstLine="0"/>
              <w:jc w:val="left"/>
              <w:rPr>
                <w:sz w:val="20"/>
                <w:szCs w:val="20"/>
              </w:rPr>
            </w:pPr>
            <w:r w:rsidRPr="00C8434F">
              <w:rPr>
                <w:sz w:val="20"/>
                <w:szCs w:val="20"/>
              </w:rPr>
              <w:t xml:space="preserve">В наличии </w:t>
            </w:r>
          </w:p>
        </w:tc>
      </w:tr>
    </w:tbl>
    <w:p w:rsidR="00DB2641" w:rsidRDefault="00DB2641" w:rsidP="00100756">
      <w:pPr>
        <w:ind w:firstLine="0"/>
        <w:rPr>
          <w:sz w:val="20"/>
          <w:szCs w:val="20"/>
        </w:rPr>
      </w:pPr>
    </w:p>
    <w:p w:rsidR="00DB2641" w:rsidRPr="00DB2641" w:rsidRDefault="00E25031" w:rsidP="00DB264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участник</w:t>
      </w:r>
      <w:r w:rsidR="00DB2641">
        <w:rPr>
          <w:sz w:val="20"/>
          <w:szCs w:val="20"/>
        </w:rPr>
        <w:t>е</w:t>
      </w:r>
      <w:r w:rsidRPr="00E80E60">
        <w:rPr>
          <w:sz w:val="20"/>
          <w:szCs w:val="20"/>
        </w:rPr>
        <w:t xml:space="preserve"> размещения заказа, подавш</w:t>
      </w:r>
      <w:r w:rsidR="00DB2641">
        <w:rPr>
          <w:sz w:val="20"/>
          <w:szCs w:val="20"/>
        </w:rPr>
        <w:t>его</w:t>
      </w:r>
      <w:r w:rsidRPr="00E80E60">
        <w:rPr>
          <w:sz w:val="20"/>
          <w:szCs w:val="20"/>
        </w:rPr>
        <w:t xml:space="preserve"> заявк</w:t>
      </w:r>
      <w:r w:rsidR="00DB2641">
        <w:rPr>
          <w:sz w:val="20"/>
          <w:szCs w:val="20"/>
        </w:rPr>
        <w:t>у</w:t>
      </w:r>
      <w:r w:rsidRPr="00E80E60">
        <w:rPr>
          <w:sz w:val="20"/>
          <w:szCs w:val="20"/>
        </w:rPr>
        <w:t xml:space="preserve"> на участие в </w:t>
      </w:r>
      <w:r w:rsidR="0049381C">
        <w:rPr>
          <w:sz w:val="20"/>
          <w:szCs w:val="20"/>
        </w:rPr>
        <w:t>конкурсе</w:t>
      </w:r>
      <w:r w:rsidRPr="00E80E60">
        <w:rPr>
          <w:sz w:val="20"/>
          <w:szCs w:val="20"/>
        </w:rPr>
        <w:t>:</w:t>
      </w:r>
    </w:p>
    <w:p w:rsidR="000122AA" w:rsidRPr="000122AA" w:rsidRDefault="000122AA" w:rsidP="000F7162">
      <w:pPr>
        <w:ind w:firstLine="0"/>
        <w:rPr>
          <w:sz w:val="20"/>
          <w:szCs w:val="20"/>
          <w:u w:val="single"/>
        </w:rPr>
      </w:pPr>
      <w:r w:rsidRPr="000122AA">
        <w:rPr>
          <w:sz w:val="20"/>
          <w:szCs w:val="20"/>
          <w:u w:val="single"/>
        </w:rPr>
        <w:t xml:space="preserve">-Общество с ограниченной ответственностью «Росгосстрах» </w:t>
      </w:r>
    </w:p>
    <w:p w:rsidR="00DB2641" w:rsidRPr="00DB2641" w:rsidRDefault="000122AA" w:rsidP="00DB2641">
      <w:pPr>
        <w:ind w:firstLine="0"/>
        <w:rPr>
          <w:sz w:val="20"/>
          <w:szCs w:val="20"/>
          <w:u w:val="single"/>
        </w:rPr>
      </w:pPr>
      <w:r w:rsidRPr="000122AA">
        <w:rPr>
          <w:sz w:val="20"/>
          <w:szCs w:val="20"/>
          <w:u w:val="single"/>
        </w:rPr>
        <w:t>600020, г. Владимир, ул.Михайловская, д.61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b/>
          <w:bCs/>
          <w:sz w:val="20"/>
          <w:szCs w:val="20"/>
        </w:rPr>
        <w:t xml:space="preserve">1. Наименование: </w:t>
      </w:r>
      <w:r w:rsidRPr="00DB2641">
        <w:rPr>
          <w:sz w:val="20"/>
          <w:szCs w:val="20"/>
        </w:rPr>
        <w:t>Оказание услуги по обязательному страхованию опасного производственного объекта – системы газопотребления предприятия для нужд муниципального учреждения «Служба единого заказчика».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b/>
          <w:bCs/>
          <w:sz w:val="20"/>
          <w:szCs w:val="20"/>
        </w:rPr>
        <w:t>2.Стоимость и условия оплаты: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sz w:val="20"/>
          <w:szCs w:val="20"/>
        </w:rPr>
      </w:pPr>
      <w:r w:rsidRPr="00DB2641">
        <w:rPr>
          <w:sz w:val="20"/>
          <w:szCs w:val="20"/>
        </w:rPr>
        <w:t xml:space="preserve">2.1. Общая стоимость услуг: </w:t>
      </w:r>
      <w:r w:rsidRPr="00DB2641">
        <w:rPr>
          <w:b/>
          <w:sz w:val="20"/>
          <w:szCs w:val="20"/>
        </w:rPr>
        <w:t>4770,00 руб. (Четыре тысячи семьсот семьдесят рублей)</w:t>
      </w:r>
      <w:r w:rsidRPr="00DB2641">
        <w:rPr>
          <w:sz w:val="20"/>
          <w:szCs w:val="20"/>
        </w:rPr>
        <w:t>.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sz w:val="20"/>
          <w:szCs w:val="20"/>
        </w:rPr>
      </w:pPr>
      <w:r w:rsidRPr="00DB2641">
        <w:rPr>
          <w:sz w:val="20"/>
          <w:szCs w:val="20"/>
        </w:rPr>
        <w:t>2.2.Форма оплаты услуг: безналичный расчёт.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sz w:val="20"/>
          <w:szCs w:val="20"/>
        </w:rPr>
        <w:t xml:space="preserve">2.3. Сроки, порядок оплаты услуг: безналичный расчёт. В 5- дневный срок с момента предоставления счет – фактуры по предоставлению расчётных  документов (счета, счёта-фактуры). 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b/>
          <w:bCs/>
          <w:sz w:val="20"/>
          <w:szCs w:val="20"/>
        </w:rPr>
        <w:t xml:space="preserve">3. Срок (период) оказания услуг: </w:t>
      </w:r>
      <w:r w:rsidRPr="00DB2641">
        <w:rPr>
          <w:sz w:val="20"/>
          <w:szCs w:val="20"/>
        </w:rPr>
        <w:t>один год с момента заключения муниципального контракта, страхового полиса. Срок предоставления гарантии качества услуг на период действия муниципального контракта, объем предоставления гарантии качества услуг 100%.</w:t>
      </w:r>
    </w:p>
    <w:p w:rsidR="00DB2641" w:rsidRPr="00DB2641" w:rsidRDefault="00DB2641" w:rsidP="00DB2641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b/>
          <w:bCs/>
          <w:sz w:val="20"/>
          <w:szCs w:val="20"/>
        </w:rPr>
        <w:t xml:space="preserve">4. Место оказания услуг: </w:t>
      </w:r>
      <w:r w:rsidRPr="00DB2641">
        <w:rPr>
          <w:bCs/>
          <w:sz w:val="20"/>
          <w:szCs w:val="20"/>
        </w:rPr>
        <w:t xml:space="preserve">Владимирская обл., </w:t>
      </w:r>
      <w:r w:rsidRPr="00DB2641">
        <w:rPr>
          <w:sz w:val="20"/>
          <w:szCs w:val="20"/>
        </w:rPr>
        <w:t>г. Гусь-Хрустальный, ул. Карла Либкнехта, д.6.</w:t>
      </w:r>
    </w:p>
    <w:p w:rsidR="00DB2641" w:rsidRPr="00DB2641" w:rsidRDefault="00DB2641" w:rsidP="00100756">
      <w:pPr>
        <w:tabs>
          <w:tab w:val="left" w:pos="3420"/>
        </w:tabs>
        <w:ind w:firstLine="0"/>
        <w:rPr>
          <w:b/>
          <w:bCs/>
          <w:sz w:val="20"/>
          <w:szCs w:val="20"/>
        </w:rPr>
      </w:pPr>
      <w:r w:rsidRPr="00DB2641">
        <w:rPr>
          <w:b/>
          <w:bCs/>
          <w:sz w:val="20"/>
          <w:szCs w:val="20"/>
        </w:rPr>
        <w:t xml:space="preserve">5. </w:t>
      </w:r>
      <w:r w:rsidRPr="00DB2641">
        <w:rPr>
          <w:b/>
          <w:sz w:val="20"/>
          <w:szCs w:val="20"/>
        </w:rPr>
        <w:t>Качественные характеристики оказываемых услуг и (или) квалификация участника</w:t>
      </w:r>
      <w:r w:rsidRPr="00DB2641">
        <w:rPr>
          <w:b/>
          <w:bCs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083"/>
        <w:gridCol w:w="6911"/>
      </w:tblGrid>
      <w:tr w:rsidR="00DB2641" w:rsidRPr="00DB2641" w:rsidTr="00100756">
        <w:tc>
          <w:tcPr>
            <w:tcW w:w="577" w:type="dxa"/>
          </w:tcPr>
          <w:p w:rsidR="00DB2641" w:rsidRPr="00DB2641" w:rsidRDefault="00DB2641" w:rsidP="00DB264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6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83" w:type="dxa"/>
            <w:vAlign w:val="center"/>
          </w:tcPr>
          <w:p w:rsidR="00DB2641" w:rsidRPr="00DB2641" w:rsidRDefault="00DB2641" w:rsidP="00DB2641">
            <w:pPr>
              <w:jc w:val="center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Качественные характеристики оказания услуг</w:t>
            </w:r>
          </w:p>
        </w:tc>
        <w:tc>
          <w:tcPr>
            <w:tcW w:w="6911" w:type="dxa"/>
            <w:vAlign w:val="center"/>
          </w:tcPr>
          <w:p w:rsidR="00DB2641" w:rsidRPr="00DB2641" w:rsidRDefault="00DB2641" w:rsidP="00DB2641">
            <w:pPr>
              <w:jc w:val="center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Показатели</w:t>
            </w:r>
          </w:p>
        </w:tc>
      </w:tr>
      <w:tr w:rsidR="00DB2641" w:rsidRPr="00DB2641" w:rsidTr="00100756">
        <w:tc>
          <w:tcPr>
            <w:tcW w:w="577" w:type="dxa"/>
          </w:tcPr>
          <w:p w:rsidR="00DB2641" w:rsidRPr="00DB2641" w:rsidRDefault="00DB2641" w:rsidP="00DB2641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6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083" w:type="dxa"/>
            <w:vAlign w:val="center"/>
          </w:tcPr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pacing w:val="-7"/>
                <w:sz w:val="20"/>
                <w:szCs w:val="20"/>
              </w:rPr>
              <w:t xml:space="preserve">Наличие круглосуточной диспетчерской службы по сопровождению </w:t>
            </w:r>
            <w:r w:rsidRPr="00DB2641">
              <w:rPr>
                <w:spacing w:val="-5"/>
                <w:sz w:val="20"/>
                <w:szCs w:val="20"/>
              </w:rPr>
              <w:t>страховых случаев.</w:t>
            </w:r>
          </w:p>
          <w:p w:rsidR="00DB2641" w:rsidRPr="00DB2641" w:rsidRDefault="00DB2641" w:rsidP="000058A1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DB2641" w:rsidRPr="00DB2641" w:rsidRDefault="00DB2641" w:rsidP="00DB2641">
            <w:pPr>
              <w:shd w:val="clear" w:color="auto" w:fill="FFFFFF"/>
              <w:ind w:firstLine="0"/>
              <w:rPr>
                <w:spacing w:val="-1"/>
                <w:sz w:val="20"/>
                <w:szCs w:val="20"/>
              </w:rPr>
            </w:pPr>
            <w:r w:rsidRPr="00DB2641">
              <w:rPr>
                <w:spacing w:val="-1"/>
                <w:sz w:val="20"/>
                <w:szCs w:val="20"/>
              </w:rPr>
              <w:t>Наличие Единой круглосуточной службы информации и поддержки  Тел: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b/>
                <w:spacing w:val="-1"/>
                <w:sz w:val="20"/>
                <w:szCs w:val="20"/>
              </w:rPr>
            </w:pPr>
            <w:r w:rsidRPr="00DB2641">
              <w:rPr>
                <w:b/>
                <w:spacing w:val="-1"/>
                <w:sz w:val="20"/>
                <w:szCs w:val="20"/>
              </w:rPr>
              <w:t>8-800-200-09-00</w:t>
            </w:r>
          </w:p>
          <w:p w:rsidR="00DB2641" w:rsidRPr="00DB2641" w:rsidRDefault="00DB2641" w:rsidP="00DB2641">
            <w:pPr>
              <w:ind w:firstLine="0"/>
              <w:rPr>
                <w:b/>
                <w:sz w:val="20"/>
                <w:szCs w:val="20"/>
              </w:rPr>
            </w:pPr>
            <w:r w:rsidRPr="00DB2641">
              <w:rPr>
                <w:b/>
                <w:sz w:val="20"/>
                <w:szCs w:val="20"/>
              </w:rPr>
              <w:t>8-800-200-99-77</w:t>
            </w:r>
          </w:p>
          <w:p w:rsidR="00DB2641" w:rsidRPr="00DB2641" w:rsidRDefault="00DB2641" w:rsidP="00DB2641">
            <w:pPr>
              <w:ind w:firstLine="0"/>
              <w:rPr>
                <w:b/>
                <w:sz w:val="20"/>
                <w:szCs w:val="20"/>
              </w:rPr>
            </w:pPr>
            <w:r w:rsidRPr="00DB2641">
              <w:rPr>
                <w:b/>
                <w:sz w:val="20"/>
                <w:szCs w:val="20"/>
              </w:rPr>
              <w:t>8-800-700-99-77</w:t>
            </w:r>
          </w:p>
          <w:p w:rsidR="00DB2641" w:rsidRPr="00DB2641" w:rsidRDefault="00DB2641" w:rsidP="00DB2641">
            <w:pPr>
              <w:ind w:firstLine="0"/>
              <w:rPr>
                <w:b/>
                <w:sz w:val="20"/>
                <w:szCs w:val="20"/>
              </w:rPr>
            </w:pPr>
            <w:r w:rsidRPr="00DB2641">
              <w:rPr>
                <w:b/>
                <w:sz w:val="20"/>
                <w:szCs w:val="20"/>
              </w:rPr>
              <w:t>8-495-926-99-77</w:t>
            </w:r>
          </w:p>
          <w:p w:rsidR="00DB2641" w:rsidRDefault="00DB2641" w:rsidP="00DB2641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При наступлении страхового случая любой потерпевший или клиент Росгосстраха имеет возможность позвонить в Единый Диспетчерский Центр, где ему, вне зависимости от вида страхования, подскажут общий порядок урегулирования убытков, адреса и часы работы Центров урегулирования убытков, проконсультируют по спорным вопросам на месте ДТП, окажут правовую помощь.</w:t>
            </w:r>
          </w:p>
          <w:p w:rsidR="00DB2641" w:rsidRDefault="00DB2641" w:rsidP="00DB2641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Единый Диспетчерский Центр работает круглосуточно 365 дней в году.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Для клиентов Москвы (495) 540-99-77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 сотовых телефонов из всех регионов 0530.</w:t>
            </w:r>
          </w:p>
        </w:tc>
      </w:tr>
      <w:tr w:rsidR="00DB2641" w:rsidRPr="00DB2641" w:rsidTr="00100756">
        <w:tc>
          <w:tcPr>
            <w:tcW w:w="577" w:type="dxa"/>
          </w:tcPr>
          <w:p w:rsidR="00DB2641" w:rsidRPr="00DB2641" w:rsidRDefault="00DB2641" w:rsidP="00DB2641">
            <w:pPr>
              <w:pStyle w:val="af1"/>
              <w:autoSpaceDE w:val="0"/>
              <w:autoSpaceDN w:val="0"/>
              <w:adjustRightInd w:val="0"/>
            </w:pPr>
            <w:r w:rsidRPr="00DB2641">
              <w:t>2.</w:t>
            </w:r>
          </w:p>
        </w:tc>
        <w:tc>
          <w:tcPr>
            <w:tcW w:w="2083" w:type="dxa"/>
            <w:vAlign w:val="center"/>
          </w:tcPr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pacing w:val="-6"/>
                <w:sz w:val="20"/>
                <w:szCs w:val="20"/>
              </w:rPr>
              <w:t xml:space="preserve">Наличие обособленного подразделения (филиалов) на </w:t>
            </w:r>
            <w:r w:rsidRPr="00DB2641">
              <w:rPr>
                <w:spacing w:val="-5"/>
                <w:sz w:val="20"/>
                <w:szCs w:val="20"/>
              </w:rPr>
              <w:t>территории Владимирской области.</w:t>
            </w:r>
          </w:p>
        </w:tc>
        <w:tc>
          <w:tcPr>
            <w:tcW w:w="6911" w:type="dxa"/>
          </w:tcPr>
          <w:p w:rsidR="00DB2641" w:rsidRPr="00DB2641" w:rsidRDefault="00DB2641" w:rsidP="00DB2641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 xml:space="preserve">На территории Владимирской области работает филиал ООО «Росгосстрах»  во Владимирской области, входящий в группу  ООО «Росгосстрах». Филиал располагает самой широкой сетью представительств в области. В его составе работают </w:t>
            </w:r>
            <w:r w:rsidRPr="00DB2641">
              <w:rPr>
                <w:b/>
                <w:sz w:val="20"/>
                <w:szCs w:val="20"/>
              </w:rPr>
              <w:t>20 агентств и страховых отделов</w:t>
            </w:r>
            <w:r w:rsidRPr="00DB2641">
              <w:rPr>
                <w:sz w:val="20"/>
                <w:szCs w:val="20"/>
              </w:rPr>
              <w:t>, более 400 точек продаж во всех городах и районах области куда могут обратиться пострадавшие по прямому возмещению убытков по месту ДТП: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Дирекция – г.Владимир, ул.Михайловская, д.61.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Офис продаж – г.Владимир, г.Владимир, ул. Разина, д.22.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lastRenderedPageBreak/>
              <w:t>Офис продаж в г.Владимир – г.Владимир, п.Юрьевец, ул.Институтский городок, д.11.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г.Владимир – г.Радужный, 3-й квартал, д.6, кв.3.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г.Владимир – г.Радужный, квартал 17, д.110.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г.Владимир – г.Владимир, ул.Вокзальная, д.14а.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Офис продаж в г.Александров – Александровский р-н, г.Струнино, площадь Кирова, д.10, кв.48.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г.Александров – г.Александров, ул.Революции, д.72.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г.Вязники – г.Вязники, ул.Советская, д.44.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г.Гороховец – г.Гороховец, ул.Братьев Бесединых, д.2.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г.Гусь-Хрустальный – г.Гусь-Хрустальный, Теплицкий пр., д.23.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г.Гусь-Хрустальный – г.Гусь-Хрустальный, ул.Муравьева-Апостола, д.14.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г.Камешково – г.Камешково, ул.Совхозная, д.10.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г.Киржач – г.Киржач, ул.Советсткая, д.3.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г.Ковров – г.Ковров, ул.Дегтярева, д.120.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г.Кольчугино – г.Кольчугино, пл.Ленина, д.6.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г.Меленки – г.Меленки, ул.Красноармейская, д.84.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г.Муром – г.Муром, ул.Московская, д.17.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г.Петушки – г.Петушки, ул.Московская, д.20.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г.Покров – г.Покров, ул.Ленина, д.98.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п.Красная Горбатка – пос.Красная Горбатка, ул.Новая, д.86.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Агентство в г.Собинка – г.Собинка, ул.Димитрова, д.9.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п.Ставрово. ул.Советсткая, д.24.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г.Судогда – г.Судогда, ул.К.Маркса, д.140.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г.Суздаль – г.Суздаль, ул.Садовая, д.46.</w:t>
            </w:r>
          </w:p>
          <w:p w:rsidR="00DB2641" w:rsidRPr="00DB2641" w:rsidRDefault="00DB2641" w:rsidP="00DB2641">
            <w:pPr>
              <w:shd w:val="clear" w:color="auto" w:fill="FFFFFF"/>
              <w:ind w:left="40"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Страховой отдел в г.Юрьев-Польский – г.Юрьев-Польский, ул.Луговая. д.19.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DB2641">
              <w:rPr>
                <w:b/>
                <w:sz w:val="20"/>
                <w:szCs w:val="20"/>
              </w:rPr>
              <w:t>Наличие филиалов ООО «Росгосстрах» в других регионах РФ: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Адыгея (Адыгея)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352700 Республика Адыгея, г. Майкоп, ул. Советская, д. 195 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Башкортостан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450015, Уфа, ул. К. Маркса, дом 48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Бурятия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0034, г"/>
              </w:smartTagPr>
              <w:r w:rsidRPr="00DB2641">
                <w:rPr>
                  <w:color w:val="000000"/>
                  <w:sz w:val="20"/>
                  <w:szCs w:val="20"/>
                </w:rPr>
                <w:t>670034, г</w:t>
              </w:r>
            </w:smartTag>
            <w:r w:rsidRPr="00DB2641">
              <w:rPr>
                <w:color w:val="000000"/>
                <w:sz w:val="20"/>
                <w:szCs w:val="20"/>
              </w:rPr>
              <w:t>. Улан-Удэ, ул. Маяковского, дом 1"а"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 Республике Дагестан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367026 Республика Дагестан, г. Махачкала, ул. Шамиля, д. 2 В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Ингушетия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 xml:space="preserve">386102 Республика Ингушетия, г. Назрань, 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ул. Чеченская, д. 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Кабардино-Балкарской Республике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360000 Кабардино-Балкарская республика, г. Нальчик, ул. М.Горького, д. 28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Калмыкия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 xml:space="preserve">358000 Республика Калмыкия, г. Элиста, 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ул. Губаревича, д. 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Карачаево-Черкесской Республике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369000 Карачаево-Черкесская республика, г. Черкесск, пл. Кирова, д. 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Карелия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185031, Республика Карелия, Петрозаводск, наб. Варкауса, дом 1-а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Коми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167610, Республика Коми, г. Сыктывкар, ул Коммунистическая, д.19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Марий Эл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424000, Республика Марий Эл, г. Йошкар-Ола, ул.Волкова, дом 103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Мордовия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430000, Республика Мордовия, г. Саранск, ул.Коммунистическая, дом 52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Саха (Якутия)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677000, Якутск, ул. Пушкина, дом 10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Северная Осетия - Алания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362040 Республика Северная Осетия-Алания, г. Владикавказ, ул. Джанаева, д. 23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Татарстан (Татарстан)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420111, Казань, ул.Некрасова, дом 32-a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Тыва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lastRenderedPageBreak/>
              <w:t>667000, Кызыл, ул.Ленина, дом 15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Удмуртской Республике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426011, Удмуртская республика, г. Ижевск, ул.Пушкинская, дом 294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Хакасия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655017, Абакан, ул.К.Маркса, дом 15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Чеченской Республике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364051, Чеченская Республика, г.Грозный, улица имени Исаева, дом 36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Чувашской Республике - Чувашии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428018, Чувашская республика, Чебоксары, ул.Афанасьева, дом 13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Республике Алтай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DB2641">
                <w:rPr>
                  <w:color w:val="000000"/>
                  <w:sz w:val="20"/>
                  <w:szCs w:val="20"/>
                </w:rPr>
                <w:t>649000, г</w:t>
              </w:r>
            </w:smartTag>
            <w:r w:rsidRPr="00DB2641">
              <w:rPr>
                <w:color w:val="000000"/>
                <w:sz w:val="20"/>
                <w:szCs w:val="20"/>
              </w:rPr>
              <w:t>. Горно-Алтайск, пр. Коммунистический, дом 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Алтайском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656056, Барнаул, ул.Пролетарская, дом 65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Краснодарском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350020 Краснодарский край, г. Краснодар, ул. Красная, д. 184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Красноярском крае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660017, Красноярск, ул.Красной Армии, дом 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Приморском крае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690091, Владивосток, ул.Семеновская, дом 36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Ставропольском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355043 Ставропольский край, г. Ставрополь, ул. Лермонтова, д. 187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Хабаровском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680000, Хабаровск, ул.Пушкина, дом 50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Амурской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 xml:space="preserve">675000, Амурская, г. Благовещенск, ул. Амурская, 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дом 229/1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Архангельской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163000, Архангельская область, Архангельск, ул.Попова, дом 15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Астраханской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414056 Астраханская область, г. Астрахань, ул. Латышева, д. 3 В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Белгородской области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308000, Белгородская обл., Белгород, пр. Славы, 50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Брянской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240007, Брянск, ул. 3 Июля, дом 27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во Владимирской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600020, Владимир, ул.Михайловская, дом 61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Волгоградской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400075 Волгоградская область, г. Волгоград, ул. Историческая, д. 122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Вологодской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160004, Вологодская область, г. Вологда, ул. Ленинградская, дом 32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Воронежской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394000, Воронеж, ул.Революции 1905 года, дом 66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Ивановской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153000, Иваново, ул.Советская, дом 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Иркутской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664001, Иркутская область, г. Иркутск, ул.Рабочего Штаба, дом 9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Забайкальском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672039, Чита, ул.Амурская, дом 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Калининградской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236000, Калининградская область, Калининград, ул. Уральская, дом 18, офис 401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Калужской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 г"/>
              </w:smartTagPr>
              <w:r w:rsidRPr="00DB2641">
                <w:rPr>
                  <w:color w:val="000000"/>
                  <w:sz w:val="20"/>
                  <w:szCs w:val="20"/>
                </w:rPr>
                <w:t>248600 г</w:t>
              </w:r>
            </w:smartTag>
            <w:r w:rsidRPr="00DB2641">
              <w:rPr>
                <w:color w:val="000000"/>
                <w:sz w:val="20"/>
                <w:szCs w:val="20"/>
              </w:rPr>
              <w:t>. Калуга, ул. Чебышева, д. 12/15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Камчатском крае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683006, Петропавловск-Камчатский, ул.Абеля, дом 41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Кемеровской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650000, Кемерово, ул. 50 лет Октября, дом 11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Кировской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610002, Кировская область, Киров, ул.Свободы, дом 113-a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Костромской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13 г"/>
              </w:smartTagPr>
              <w:r w:rsidRPr="00DB2641">
                <w:rPr>
                  <w:color w:val="000000"/>
                  <w:sz w:val="20"/>
                  <w:szCs w:val="20"/>
                </w:rPr>
                <w:t>156013 г</w:t>
              </w:r>
            </w:smartTag>
            <w:r w:rsidRPr="00DB2641">
              <w:rPr>
                <w:color w:val="000000"/>
                <w:sz w:val="20"/>
                <w:szCs w:val="20"/>
              </w:rPr>
              <w:t>.Кострома, пр-т Мира, д.18А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Курганской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640018, Курган, ул.М.Горького, дом 110-a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lastRenderedPageBreak/>
              <w:t>Филиал ООО "Росгосстрах" в Курской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35 г"/>
              </w:smartTagPr>
              <w:r w:rsidRPr="00DB2641">
                <w:rPr>
                  <w:color w:val="000000"/>
                  <w:sz w:val="20"/>
                  <w:szCs w:val="20"/>
                </w:rPr>
                <w:t>305035 г</w:t>
              </w:r>
            </w:smartTag>
            <w:r w:rsidRPr="00DB2641">
              <w:rPr>
                <w:color w:val="000000"/>
                <w:sz w:val="20"/>
                <w:szCs w:val="20"/>
              </w:rPr>
              <w:t>. Курск, ул. Чумаковская, д. 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 г. Санкт-Петербурге и Ленинградской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197342, Санкт-Петербург, Ушаковская наб., дом 5, лит. 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Липецкой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00 г"/>
              </w:smartTagPr>
              <w:r w:rsidRPr="00DB2641">
                <w:rPr>
                  <w:color w:val="000000"/>
                  <w:sz w:val="20"/>
                  <w:szCs w:val="20"/>
                </w:rPr>
                <w:t>398000 г</w:t>
              </w:r>
            </w:smartTag>
            <w:r w:rsidRPr="00DB2641">
              <w:rPr>
                <w:color w:val="000000"/>
                <w:sz w:val="20"/>
                <w:szCs w:val="20"/>
              </w:rPr>
              <w:t>. Липецк, пл. Плеханова, д. 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Магаданской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685000, Магадaн, ул.Якутская, дом 56/11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Москве  и Московской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121059, Москва, ул. Киевская, дом 7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Мурманской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3032, г"/>
              </w:smartTagPr>
              <w:r w:rsidRPr="00DB2641">
                <w:rPr>
                  <w:color w:val="000000"/>
                  <w:sz w:val="20"/>
                  <w:szCs w:val="20"/>
                </w:rPr>
                <w:t>183032, г</w:t>
              </w:r>
            </w:smartTag>
            <w:r w:rsidRPr="00DB2641">
              <w:rPr>
                <w:color w:val="000000"/>
                <w:sz w:val="20"/>
                <w:szCs w:val="20"/>
              </w:rPr>
              <w:t>. Мурманск, ул. Полярные Зори, д. 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Нижегородской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603000, Нижегородская область, г. Нижний Новгород, ул. Звездинка, дом 28/13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Новгородской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173000, Новгородская область, Великий Новгород, ул.Рогатица, дом 34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Новосибирской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630007, Новосибирск, Октябрьская, 34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Омской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644024, Омск, ул.Лермонтова, дом 62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Оренбургской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460000, Оренбургская область, Оренбург, ул.Советская, дом 52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Орловской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28 г"/>
              </w:smartTagPr>
              <w:r w:rsidRPr="00DB2641">
                <w:rPr>
                  <w:color w:val="000000"/>
                  <w:sz w:val="20"/>
                  <w:szCs w:val="20"/>
                </w:rPr>
                <w:t>302028 г</w:t>
              </w:r>
            </w:smartTag>
            <w:r w:rsidRPr="00DB2641">
              <w:rPr>
                <w:color w:val="000000"/>
                <w:sz w:val="20"/>
                <w:szCs w:val="20"/>
              </w:rPr>
              <w:t>. Орел, ул. С.Шаумяна, д. 33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Пензенской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 xml:space="preserve">440044, Пензенская область, Пенза, ул.Дзержинского, 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дом 5-а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Пермскому краю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614007, Пермская область, Пермь, ул.Максима Горького, дом 66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Псковской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180016, Псковская область, Псков, Рижский пр-т, дом 51-а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Ростовской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344022 Ростовская обл., Ростов на Дону, Кировский проспект, 84/1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Рязанской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23 г"/>
              </w:smartTagPr>
              <w:r w:rsidRPr="00DB2641">
                <w:rPr>
                  <w:color w:val="000000"/>
                  <w:sz w:val="20"/>
                  <w:szCs w:val="20"/>
                </w:rPr>
                <w:t>390023 г</w:t>
              </w:r>
            </w:smartTag>
            <w:r w:rsidRPr="00DB2641">
              <w:rPr>
                <w:color w:val="000000"/>
                <w:sz w:val="20"/>
                <w:szCs w:val="20"/>
              </w:rPr>
              <w:t>. Рязань, ул. Новая д. 53в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Самарской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DB2641">
                <w:rPr>
                  <w:color w:val="000000"/>
                  <w:sz w:val="20"/>
                  <w:szCs w:val="20"/>
                </w:rPr>
                <w:t>443099, г</w:t>
              </w:r>
            </w:smartTag>
            <w:r w:rsidRPr="00DB2641">
              <w:rPr>
                <w:color w:val="000000"/>
                <w:sz w:val="20"/>
                <w:szCs w:val="20"/>
              </w:rPr>
              <w:t>. Самара, ул. А.Толстого, дом 26/28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Саратовской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410019, Саратовская область, г. Саратов, ул.Аэропорт,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 xml:space="preserve"> дом 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Сахалинской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693000, Южно-Сахалинск, ул.Невельского, дом 52, офис 20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Свердловской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620075 , г. Екатеринбург , ул.Горького 7А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Смоленской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4 г"/>
              </w:smartTagPr>
              <w:r w:rsidRPr="00DB2641">
                <w:rPr>
                  <w:color w:val="000000"/>
                  <w:sz w:val="20"/>
                  <w:szCs w:val="20"/>
                </w:rPr>
                <w:t>214014 г</w:t>
              </w:r>
            </w:smartTag>
            <w:r w:rsidRPr="00DB2641">
              <w:rPr>
                <w:color w:val="000000"/>
                <w:sz w:val="20"/>
                <w:szCs w:val="20"/>
              </w:rPr>
              <w:t>. Смоленск, ул. Энгельса, д. 23 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Тамбовской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 г"/>
              </w:smartTagPr>
              <w:r w:rsidRPr="00DB2641">
                <w:rPr>
                  <w:color w:val="000000"/>
                  <w:sz w:val="20"/>
                  <w:szCs w:val="20"/>
                </w:rPr>
                <w:t>392000 г</w:t>
              </w:r>
            </w:smartTag>
            <w:r w:rsidRPr="00DB2641">
              <w:rPr>
                <w:color w:val="000000"/>
                <w:sz w:val="20"/>
                <w:szCs w:val="20"/>
              </w:rPr>
              <w:t>. Тамбов, ул. Красная, д. 8/42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Тверской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100 г"/>
              </w:smartTagPr>
              <w:r w:rsidRPr="00DB2641">
                <w:rPr>
                  <w:color w:val="000000"/>
                  <w:sz w:val="20"/>
                  <w:szCs w:val="20"/>
                </w:rPr>
                <w:t>170100 г</w:t>
              </w:r>
            </w:smartTag>
            <w:r w:rsidRPr="00DB2641">
              <w:rPr>
                <w:color w:val="000000"/>
                <w:sz w:val="20"/>
                <w:szCs w:val="20"/>
              </w:rPr>
              <w:t>. Тверь, ул. Вольного Новгорода, д. 21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Томской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4061, г"/>
              </w:smartTagPr>
              <w:r w:rsidRPr="00DB2641">
                <w:rPr>
                  <w:color w:val="000000"/>
                  <w:sz w:val="20"/>
                  <w:szCs w:val="20"/>
                </w:rPr>
                <w:t>634061, г</w:t>
              </w:r>
            </w:smartTag>
            <w:r w:rsidRPr="00DB2641">
              <w:rPr>
                <w:color w:val="000000"/>
                <w:sz w:val="20"/>
                <w:szCs w:val="20"/>
              </w:rPr>
              <w:t>.Томск пр. Фрунзе 96 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Тульской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DB2641">
              <w:rPr>
                <w:color w:val="000000"/>
                <w:sz w:val="20"/>
                <w:szCs w:val="20"/>
              </w:rPr>
              <w:t>00 г. Тула, пр. Ленина, д. 40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Тюменской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625026, Тюменская обл., Тюмень, Одесская, 52 а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Ульяновской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432980, Ульяновская область, г. Ульяновск, ул.Карла Маркса, дом 13А, корп.2, ТОК "Мираж"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Челябинской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454091, Челябинск, ул. Свободы, 20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Ярославской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lastRenderedPageBreak/>
              <w:t>150000 Ярославль, ул. Собинова, д. 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Ненецком автономной округе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166000, Ненецкий автономный округ, г. Нарьян-Мар, ул. Ленина, д. 5, кв. 48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Ханты-Мансийском автономной округе - Югре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8000, г"/>
              </w:smartTagPr>
              <w:r w:rsidRPr="00DB2641">
                <w:rPr>
                  <w:color w:val="000000"/>
                  <w:sz w:val="20"/>
                  <w:szCs w:val="20"/>
                </w:rPr>
                <w:t>628000, г</w:t>
              </w:r>
            </w:smartTag>
            <w:r w:rsidRPr="00DB2641">
              <w:rPr>
                <w:color w:val="000000"/>
                <w:sz w:val="20"/>
                <w:szCs w:val="20"/>
              </w:rPr>
              <w:t>. Ханты-Мансийск, ул. Калинина, 58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Чукотском автономной округе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689000, Чукотский АО, г.Анадырь, ул.Ленина, д.33, кв.20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Ямало-Ненецком автономном округе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9007, г"/>
              </w:smartTagPr>
              <w:r w:rsidRPr="00DB2641">
                <w:rPr>
                  <w:color w:val="000000"/>
                  <w:sz w:val="20"/>
                  <w:szCs w:val="20"/>
                </w:rPr>
                <w:t>629007, г</w:t>
              </w:r>
            </w:smartTag>
            <w:r w:rsidRPr="00DB2641">
              <w:rPr>
                <w:color w:val="000000"/>
                <w:sz w:val="20"/>
                <w:szCs w:val="20"/>
              </w:rPr>
              <w:t>.Салехард, ул.Республики, д.7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в Еврейской автономной области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9015, г"/>
              </w:smartTagPr>
              <w:r w:rsidRPr="00DB2641">
                <w:rPr>
                  <w:color w:val="000000"/>
                  <w:sz w:val="20"/>
                  <w:szCs w:val="20"/>
                </w:rPr>
                <w:t>679015, г</w:t>
              </w:r>
            </w:smartTag>
            <w:r w:rsidRPr="00DB2641">
              <w:rPr>
                <w:color w:val="000000"/>
                <w:sz w:val="20"/>
                <w:szCs w:val="20"/>
              </w:rPr>
              <w:t>. Биробиджан, ул. Советская, дом 60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Филиал ООО "Росгосстрах" "Московский"</w:t>
            </w:r>
          </w:p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 w:rsidRPr="00DB2641">
                <w:rPr>
                  <w:color w:val="000000"/>
                  <w:sz w:val="20"/>
                  <w:szCs w:val="20"/>
                </w:rPr>
                <w:t>121059, г</w:t>
              </w:r>
            </w:smartTag>
            <w:r w:rsidRPr="00DB2641">
              <w:rPr>
                <w:color w:val="000000"/>
                <w:sz w:val="20"/>
                <w:szCs w:val="20"/>
              </w:rPr>
              <w:t>. Москва, ул.Киевская, д. 7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Фиилиал ООО "Росгосстрах" "Ленинградский"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342, г"/>
              </w:smartTagPr>
              <w:r w:rsidRPr="00DB2641">
                <w:rPr>
                  <w:color w:val="000000"/>
                  <w:sz w:val="20"/>
                  <w:szCs w:val="20"/>
                </w:rPr>
                <w:t>197342, г</w:t>
              </w:r>
            </w:smartTag>
            <w:r w:rsidRPr="00DB2641">
              <w:rPr>
                <w:color w:val="000000"/>
                <w:sz w:val="20"/>
                <w:szCs w:val="20"/>
              </w:rPr>
              <w:t>.Санкт-Петербург, Ушаковская наб., дом 5, лит.А.</w:t>
            </w:r>
          </w:p>
          <w:p w:rsidR="00DB2641" w:rsidRPr="00DB2641" w:rsidRDefault="00DB2641" w:rsidP="00DB2641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b/>
                <w:sz w:val="20"/>
                <w:szCs w:val="20"/>
              </w:rPr>
              <w:t>Наличие Центров урегулирования убытков во Владимирской области:</w:t>
            </w:r>
            <w:r w:rsidRPr="00DB2641">
              <w:rPr>
                <w:sz w:val="20"/>
                <w:szCs w:val="20"/>
              </w:rPr>
              <w:t xml:space="preserve"> </w:t>
            </w:r>
            <w:r w:rsidRPr="00DB2641">
              <w:rPr>
                <w:b/>
                <w:bCs/>
                <w:sz w:val="20"/>
                <w:szCs w:val="20"/>
              </w:rPr>
              <w:t xml:space="preserve">Региональный Центр урегулирования убытков </w:t>
            </w:r>
            <w:r w:rsidRPr="00DB2641">
              <w:rPr>
                <w:sz w:val="20"/>
                <w:szCs w:val="20"/>
              </w:rPr>
              <w:t xml:space="preserve">  в г. Владимир,  ул. Вокзальная, д.14а. телефон (4922) 32-64-17, 32-73-54, 32-74-23. </w:t>
            </w:r>
            <w:r w:rsidRPr="00DB2641">
              <w:rPr>
                <w:b/>
                <w:sz w:val="20"/>
                <w:szCs w:val="20"/>
              </w:rPr>
              <w:t xml:space="preserve">Двеннадцать </w:t>
            </w:r>
            <w:r w:rsidRPr="00DB2641">
              <w:rPr>
                <w:b/>
                <w:bCs/>
                <w:sz w:val="20"/>
                <w:szCs w:val="20"/>
              </w:rPr>
              <w:t xml:space="preserve">Пунктов урегулирования убытков: </w:t>
            </w:r>
            <w:r w:rsidRPr="00DB2641">
              <w:rPr>
                <w:sz w:val="20"/>
                <w:szCs w:val="20"/>
              </w:rPr>
              <w:t xml:space="preserve"> г. Муром, </w:t>
            </w:r>
            <w:r w:rsidRPr="00DB2641">
              <w:rPr>
                <w:rStyle w:val="41"/>
                <w:rFonts w:ascii="Times New Roman" w:hAnsi="Times New Roman"/>
                <w:sz w:val="20"/>
                <w:szCs w:val="20"/>
              </w:rPr>
              <w:t xml:space="preserve">ул. Московская, д. 17, телефон (49234) 3-20-60; </w:t>
            </w:r>
            <w:r w:rsidRPr="00DB2641">
              <w:rPr>
                <w:sz w:val="20"/>
                <w:szCs w:val="20"/>
              </w:rPr>
              <w:t xml:space="preserve"> г. Ковров, </w:t>
            </w:r>
            <w:r w:rsidRPr="00DB2641">
              <w:rPr>
                <w:rStyle w:val="41"/>
                <w:rFonts w:ascii="Times New Roman" w:hAnsi="Times New Roman"/>
                <w:sz w:val="20"/>
                <w:szCs w:val="20"/>
              </w:rPr>
              <w:t>ул. Дегтярева, д. 120</w:t>
            </w:r>
            <w:r w:rsidRPr="00DB2641">
              <w:rPr>
                <w:sz w:val="20"/>
                <w:szCs w:val="20"/>
              </w:rPr>
              <w:t xml:space="preserve">, телефон (49232) 2-18-49;  г. Александров, </w:t>
            </w:r>
            <w:r w:rsidRPr="00DB2641">
              <w:rPr>
                <w:rStyle w:val="41"/>
                <w:rFonts w:ascii="Times New Roman" w:hAnsi="Times New Roman"/>
                <w:sz w:val="20"/>
                <w:szCs w:val="20"/>
              </w:rPr>
              <w:t>ул. Ленина, д. 66</w:t>
            </w:r>
            <w:r w:rsidRPr="00DB2641">
              <w:rPr>
                <w:sz w:val="20"/>
                <w:szCs w:val="20"/>
              </w:rPr>
              <w:t xml:space="preserve">, телефон (49244) 2-80-56; г. Гусь-Хрустальный, ул. Муравьёва-Апостола, д.14, телефон (49241) 3-16-77; г. Киржач , </w:t>
            </w:r>
            <w:smartTag w:uri="urn:schemas-microsoft-com:office:smarttags" w:element="metricconverter">
              <w:smartTagPr>
                <w:attr w:name="ProductID" w:val="601010, г"/>
              </w:smartTagPr>
              <w:r w:rsidRPr="00DB2641">
                <w:rPr>
                  <w:sz w:val="20"/>
                  <w:szCs w:val="20"/>
                </w:rPr>
                <w:t>601010, г</w:t>
              </w:r>
            </w:smartTag>
            <w:r w:rsidRPr="00DB2641">
              <w:rPr>
                <w:sz w:val="20"/>
                <w:szCs w:val="20"/>
              </w:rPr>
              <w:t xml:space="preserve">.Киржач, ул. Советская, д.3, телефон (49237) 2-10-14; г. Вязники, </w:t>
            </w:r>
            <w:smartTag w:uri="urn:schemas-microsoft-com:office:smarttags" w:element="metricconverter">
              <w:smartTagPr>
                <w:attr w:name="ProductID" w:val="601440, г"/>
              </w:smartTagPr>
              <w:r w:rsidRPr="00DB2641">
                <w:rPr>
                  <w:sz w:val="20"/>
                  <w:szCs w:val="20"/>
                </w:rPr>
                <w:t>601440, г</w:t>
              </w:r>
            </w:smartTag>
            <w:r w:rsidRPr="00DB2641">
              <w:rPr>
                <w:sz w:val="20"/>
                <w:szCs w:val="20"/>
              </w:rPr>
              <w:t xml:space="preserve">.Вязники, ул. Советская, д.44, телефон (49233) 2-60-00; г. Покров, </w:t>
            </w:r>
            <w:smartTag w:uri="urn:schemas-microsoft-com:office:smarttags" w:element="metricconverter">
              <w:smartTagPr>
                <w:attr w:name="ProductID" w:val="601120, г"/>
              </w:smartTagPr>
              <w:r w:rsidRPr="00DB2641">
                <w:rPr>
                  <w:sz w:val="20"/>
                  <w:szCs w:val="20"/>
                </w:rPr>
                <w:t>601120, г</w:t>
              </w:r>
            </w:smartTag>
            <w:r w:rsidRPr="00DB2641">
              <w:rPr>
                <w:sz w:val="20"/>
                <w:szCs w:val="20"/>
              </w:rPr>
              <w:t xml:space="preserve">.Покров, ул. Ленина, д.98, телефон (49243) 6-12-00; г. Собинка, </w:t>
            </w:r>
            <w:smartTag w:uri="urn:schemas-microsoft-com:office:smarttags" w:element="metricconverter">
              <w:smartTagPr>
                <w:attr w:name="ProductID" w:val="601203, г"/>
              </w:smartTagPr>
              <w:r w:rsidRPr="00DB2641">
                <w:rPr>
                  <w:sz w:val="20"/>
                  <w:szCs w:val="20"/>
                </w:rPr>
                <w:t>601203, г</w:t>
              </w:r>
            </w:smartTag>
            <w:r w:rsidRPr="00DB2641">
              <w:rPr>
                <w:sz w:val="20"/>
                <w:szCs w:val="20"/>
              </w:rPr>
              <w:t xml:space="preserve">.Собинка. ул. Димитрова, д.9, телефон (49242) 2-24-46; г. Камешково, </w:t>
            </w:r>
            <w:smartTag w:uri="urn:schemas-microsoft-com:office:smarttags" w:element="metricconverter">
              <w:smartTagPr>
                <w:attr w:name="ProductID" w:val="601300, г"/>
              </w:smartTagPr>
              <w:r w:rsidRPr="00DB2641">
                <w:rPr>
                  <w:sz w:val="20"/>
                  <w:szCs w:val="20"/>
                </w:rPr>
                <w:t>601300, г</w:t>
              </w:r>
            </w:smartTag>
            <w:r w:rsidRPr="00DB2641">
              <w:rPr>
                <w:sz w:val="20"/>
                <w:szCs w:val="20"/>
              </w:rPr>
              <w:t xml:space="preserve">.Камешково, ул. Совхозная, д.10, телефон (49248) 2-27-21; г. Кольчугино, </w:t>
            </w:r>
            <w:smartTag w:uri="urn:schemas-microsoft-com:office:smarttags" w:element="metricconverter">
              <w:smartTagPr>
                <w:attr w:name="ProductID" w:val="601785, г"/>
              </w:smartTagPr>
              <w:r w:rsidRPr="00DB2641">
                <w:rPr>
                  <w:sz w:val="20"/>
                  <w:szCs w:val="20"/>
                </w:rPr>
                <w:t>601785, г</w:t>
              </w:r>
            </w:smartTag>
            <w:r w:rsidRPr="00DB2641">
              <w:rPr>
                <w:sz w:val="20"/>
                <w:szCs w:val="20"/>
              </w:rPr>
              <w:t xml:space="preserve">.Кольчугино, ул. Пл. Ленина, д.6, телефон (49245) 2-01-47; г. Юрьев-Польский, </w:t>
            </w:r>
            <w:smartTag w:uri="urn:schemas-microsoft-com:office:smarttags" w:element="metricconverter">
              <w:smartTagPr>
                <w:attr w:name="ProductID" w:val="601800, г"/>
              </w:smartTagPr>
              <w:r w:rsidRPr="00DB2641">
                <w:rPr>
                  <w:sz w:val="20"/>
                  <w:szCs w:val="20"/>
                </w:rPr>
                <w:t>601800, г</w:t>
              </w:r>
            </w:smartTag>
            <w:r w:rsidRPr="00DB2641">
              <w:rPr>
                <w:sz w:val="20"/>
                <w:szCs w:val="20"/>
              </w:rPr>
              <w:t>.Юрьев-Польский, ул. Луговая, д.19, телефон (49246) 2-20-44.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Обеспеченность кадрами – отдельно выделенными специалистами по урегулированию убытков на территории Владимирской области: г.Владимире – 27 сотрудников, в г. Муром – 2 сотрудника, в г. Ковров – 3 сотрудника, в г.Александров – 2 сотрудника, в г. Гусь-Хрустальный – 2 сотрудника.</w:t>
            </w:r>
          </w:p>
          <w:p w:rsidR="00DB2641" w:rsidRPr="00DB2641" w:rsidRDefault="00DB2641" w:rsidP="00DB264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Система Урегулирования убытков Росгосстраха представляет собой  более 400 специализированных центров и пунктов урегулирования убытков, расположившихся на территории всей страны. Эта уникальная для России сеть построена Росгосстрахом так, что клиент, находящийся в любой точке страны может легко добраться до центра урегулирования убытков.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В рамках Росгосстраха создана единая информационная сеть, которая позволяет вести учёт всех договоров страхования и выплат по ним. Всего в системе урегулирования убытков Росгосстраха работает более 3000 человек. Сотрудники центров прошли специальное обучение.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Основная задача Центров урегулирования убытков - сделать процедуру страховых выплат максимально оперативной и удобной для клиентов. Центры оснащены современной техникой и передовыми IT-технологиями. Высококвалифицированные специалисты предоставляют клиентам Росгосстраха и потерпевшим  весь комплекс услуг по урегулированию убытков.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В Центры урегулирования убытков могут обращаться не только жители области, но и клиенты Росгосстраха из любого российского региона, если страховой случай с их участием произошло на территории области.</w:t>
            </w:r>
          </w:p>
          <w:p w:rsidR="00DB2641" w:rsidRPr="00DB2641" w:rsidRDefault="00DB2641" w:rsidP="00DB2641">
            <w:pPr>
              <w:spacing w:after="6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Бесплатная консультация юристов Росгосстрах при сборе документов для получения выплаты по страховому случаю.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Росгосстрах – крупнейшая в России страховая компания, которая предоставляет свои услуги с 1921г.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Наличие опыта страхования транспортных средств и добровольного страхования ответственности  90 лет.</w:t>
            </w:r>
          </w:p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Оформление страхового полиса производится в течении 2-х минут, в любое удобное для Страхователя время.</w:t>
            </w:r>
          </w:p>
          <w:p w:rsidR="00DB2641" w:rsidRPr="00DB2641" w:rsidRDefault="00DB2641" w:rsidP="00DB2641">
            <w:pPr>
              <w:shd w:val="clear" w:color="auto" w:fill="FFFFFF"/>
              <w:ind w:left="40" w:firstLine="0"/>
              <w:rPr>
                <w:b/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Осуществляется доставка страхового полиса непосредственно Страхователю менеджером страховой компании, возможность выезда специалиста.</w:t>
            </w:r>
          </w:p>
        </w:tc>
      </w:tr>
      <w:tr w:rsidR="00DB2641" w:rsidRPr="00DB2641" w:rsidTr="00100756">
        <w:tc>
          <w:tcPr>
            <w:tcW w:w="577" w:type="dxa"/>
          </w:tcPr>
          <w:p w:rsidR="00DB2641" w:rsidRPr="00DB2641" w:rsidRDefault="00DB2641" w:rsidP="00DB2641">
            <w:pPr>
              <w:pStyle w:val="af1"/>
              <w:autoSpaceDE w:val="0"/>
              <w:autoSpaceDN w:val="0"/>
              <w:adjustRightInd w:val="0"/>
            </w:pPr>
            <w:r w:rsidRPr="00DB2641">
              <w:lastRenderedPageBreak/>
              <w:t>3.</w:t>
            </w:r>
          </w:p>
        </w:tc>
        <w:tc>
          <w:tcPr>
            <w:tcW w:w="2083" w:type="dxa"/>
            <w:vAlign w:val="center"/>
          </w:tcPr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pacing w:val="-6"/>
                <w:sz w:val="20"/>
                <w:szCs w:val="20"/>
              </w:rPr>
              <w:t xml:space="preserve">Возможность закрепления сотрудника страховой организации </w:t>
            </w:r>
            <w:r w:rsidRPr="00DB2641">
              <w:rPr>
                <w:spacing w:val="-5"/>
                <w:sz w:val="20"/>
                <w:szCs w:val="20"/>
              </w:rPr>
              <w:t>за заказчиком.</w:t>
            </w:r>
          </w:p>
        </w:tc>
        <w:tc>
          <w:tcPr>
            <w:tcW w:w="6911" w:type="dxa"/>
          </w:tcPr>
          <w:p w:rsidR="00DB2641" w:rsidRPr="00DB2641" w:rsidRDefault="00DB2641" w:rsidP="00DB2641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 xml:space="preserve">Осуществляется закрепление сотрудников страховой компании за Заказчиком </w:t>
            </w:r>
            <w:r w:rsidRPr="00DB2641">
              <w:rPr>
                <w:b/>
                <w:sz w:val="20"/>
                <w:szCs w:val="20"/>
              </w:rPr>
              <w:t xml:space="preserve">по </w:t>
            </w:r>
            <w:r w:rsidRPr="00DB2641">
              <w:rPr>
                <w:rFonts w:eastAsia="TimesNewRoman"/>
                <w:b/>
                <w:sz w:val="20"/>
                <w:szCs w:val="20"/>
              </w:rPr>
              <w:t>возмещению убытков в офисах компании</w:t>
            </w:r>
            <w:r w:rsidRPr="00DB2641">
              <w:rPr>
                <w:sz w:val="20"/>
                <w:szCs w:val="20"/>
              </w:rPr>
              <w:t>: в г.Гусь-Хрустальный – 4 сотрудника, в г. Владимире -  25 человек, 85 сотрудников на территории Владимирской области. Закрепление сотрудников за Заказчиком осуществляется в каждом отделе и агентстве филиала ООО «Росгосстрах» во Владимирской области.</w:t>
            </w:r>
          </w:p>
          <w:p w:rsidR="00DB2641" w:rsidRPr="00DB2641" w:rsidRDefault="00DB2641" w:rsidP="00DB2641">
            <w:pPr>
              <w:ind w:firstLine="0"/>
              <w:rPr>
                <w:bCs/>
                <w:spacing w:val="-2"/>
                <w:sz w:val="20"/>
                <w:szCs w:val="20"/>
              </w:rPr>
            </w:pPr>
            <w:r w:rsidRPr="00DB2641">
              <w:rPr>
                <w:bCs/>
                <w:spacing w:val="-2"/>
                <w:sz w:val="20"/>
                <w:szCs w:val="20"/>
              </w:rPr>
              <w:t>Обеспеченность квалифицированными кадрами на территории Владимирской области:</w:t>
            </w:r>
          </w:p>
          <w:p w:rsidR="00DB2641" w:rsidRPr="00DB2641" w:rsidRDefault="00DB2641" w:rsidP="00DB2641">
            <w:pPr>
              <w:shd w:val="clear" w:color="auto" w:fill="FFFFFF"/>
              <w:ind w:left="40" w:firstLine="0"/>
              <w:rPr>
                <w:b/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В филиале работает более 1300 сотрудников, 750 сотрудников имеют опыт работы в  системе ОПО.</w:t>
            </w:r>
          </w:p>
        </w:tc>
      </w:tr>
      <w:tr w:rsidR="00DB2641" w:rsidRPr="00DB2641" w:rsidTr="00100756">
        <w:tc>
          <w:tcPr>
            <w:tcW w:w="577" w:type="dxa"/>
          </w:tcPr>
          <w:p w:rsidR="00DB2641" w:rsidRPr="00DB2641" w:rsidRDefault="00DB2641" w:rsidP="00DB2641">
            <w:pPr>
              <w:pStyle w:val="af1"/>
              <w:autoSpaceDE w:val="0"/>
              <w:autoSpaceDN w:val="0"/>
              <w:adjustRightInd w:val="0"/>
            </w:pPr>
            <w:r w:rsidRPr="00DB2641">
              <w:t>4.</w:t>
            </w:r>
          </w:p>
        </w:tc>
        <w:tc>
          <w:tcPr>
            <w:tcW w:w="2083" w:type="dxa"/>
            <w:vAlign w:val="center"/>
          </w:tcPr>
          <w:p w:rsidR="00DB2641" w:rsidRPr="00DB2641" w:rsidRDefault="00DB2641" w:rsidP="00DB2641">
            <w:pPr>
              <w:ind w:firstLine="0"/>
              <w:rPr>
                <w:sz w:val="20"/>
                <w:szCs w:val="20"/>
              </w:rPr>
            </w:pPr>
            <w:r w:rsidRPr="00DB2641">
              <w:rPr>
                <w:spacing w:val="-6"/>
                <w:sz w:val="20"/>
                <w:szCs w:val="20"/>
              </w:rPr>
              <w:t xml:space="preserve">Возможность юридической поддержки при сборе документов для </w:t>
            </w:r>
            <w:r w:rsidRPr="00DB2641">
              <w:rPr>
                <w:spacing w:val="-5"/>
                <w:sz w:val="20"/>
                <w:szCs w:val="20"/>
              </w:rPr>
              <w:t>получения выплаты по страховому случаю.</w:t>
            </w:r>
          </w:p>
        </w:tc>
        <w:tc>
          <w:tcPr>
            <w:tcW w:w="6911" w:type="dxa"/>
          </w:tcPr>
          <w:p w:rsidR="00DB2641" w:rsidRPr="00DB2641" w:rsidRDefault="00DB2641" w:rsidP="00DB2641">
            <w:pPr>
              <w:ind w:firstLine="0"/>
              <w:rPr>
                <w:color w:val="000000"/>
                <w:sz w:val="20"/>
                <w:szCs w:val="20"/>
              </w:rPr>
            </w:pPr>
            <w:r w:rsidRPr="00DB2641">
              <w:rPr>
                <w:color w:val="000000"/>
                <w:sz w:val="20"/>
                <w:szCs w:val="20"/>
              </w:rPr>
              <w:t>Консультации о способах возмещения вреда, причиненного имуществу (транспорту, жизни) в результате страхового случая.</w:t>
            </w:r>
          </w:p>
          <w:p w:rsidR="00DB2641" w:rsidRPr="00DB2641" w:rsidRDefault="00DB2641" w:rsidP="00DB2641">
            <w:pPr>
              <w:shd w:val="clear" w:color="auto" w:fill="FFFFFF"/>
              <w:ind w:left="40"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Юридическое сопровождение при сборе документов для получения выплаты по страховому случаю. Консультативная помощь юридической службы Росгосстрах. В филиале ООО «Росгосстрах» во Владимирской области создан целый юридический отдел,  в штате страховой компании в г. Владимире шесть профессиональных, высококвалифицированных  юриста.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Сотрудники и юристы компании оказывают: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 любую консультативную помощь;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 консультирование о порядке действий клиентов при наступлении страхового случая.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-консультации страхователей и выгодоприобретателей по урегулированию  споров о возмещении вреда причиненного имуществу (транспорту, жизни);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 юридическую помощь (сбор и организацию оформления необходимых документов для выплат по страховому случаю);</w:t>
            </w:r>
          </w:p>
          <w:p w:rsidR="00DB2641" w:rsidRPr="00DB2641" w:rsidRDefault="00DB2641" w:rsidP="00DB264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 оперативное информирование о ходе рассмотрения дел:</w:t>
            </w:r>
          </w:p>
          <w:p w:rsidR="00DB2641" w:rsidRPr="00DB2641" w:rsidRDefault="00DB2641" w:rsidP="00DB2641">
            <w:pPr>
              <w:shd w:val="clear" w:color="auto" w:fill="FFFFFF"/>
              <w:ind w:left="40" w:firstLine="0"/>
              <w:rPr>
                <w:b/>
                <w:sz w:val="20"/>
                <w:szCs w:val="20"/>
              </w:rPr>
            </w:pPr>
            <w:r w:rsidRPr="00DB2641">
              <w:rPr>
                <w:sz w:val="20"/>
                <w:szCs w:val="20"/>
              </w:rPr>
              <w:t>- привлечение независимых экспертов для обеспечения необходимого объема гарантий качества.</w:t>
            </w:r>
          </w:p>
        </w:tc>
      </w:tr>
    </w:tbl>
    <w:p w:rsidR="00DB2641" w:rsidRDefault="00DB2641" w:rsidP="00DB2641">
      <w:pPr>
        <w:ind w:firstLine="0"/>
        <w:rPr>
          <w:b/>
          <w:sz w:val="20"/>
          <w:szCs w:val="20"/>
        </w:rPr>
      </w:pPr>
    </w:p>
    <w:p w:rsidR="00DB2641" w:rsidRPr="00A931D1" w:rsidRDefault="00DE4C2A" w:rsidP="00DB2641">
      <w:pPr>
        <w:ind w:left="-36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704CA" w:rsidRPr="00A931D1">
        <w:rPr>
          <w:b/>
          <w:sz w:val="20"/>
          <w:szCs w:val="20"/>
        </w:rPr>
        <w:t>. Комиссия приняла решение</w:t>
      </w:r>
      <w:r w:rsidR="008E144B">
        <w:rPr>
          <w:sz w:val="20"/>
          <w:szCs w:val="20"/>
        </w:rPr>
        <w:t>: Рассмотрение заяв</w:t>
      </w:r>
      <w:r w:rsidR="005704CA" w:rsidRPr="00A931D1">
        <w:rPr>
          <w:sz w:val="20"/>
          <w:szCs w:val="20"/>
        </w:rPr>
        <w:t>к</w:t>
      </w:r>
      <w:r w:rsidR="008E144B">
        <w:rPr>
          <w:sz w:val="20"/>
          <w:szCs w:val="20"/>
        </w:rPr>
        <w:t>и</w:t>
      </w:r>
      <w:r w:rsidR="005704CA" w:rsidRPr="00A931D1">
        <w:rPr>
          <w:sz w:val="20"/>
          <w:szCs w:val="20"/>
        </w:rPr>
        <w:t xml:space="preserve"> назначено на 1</w:t>
      </w:r>
      <w:r w:rsidR="004A45E9">
        <w:rPr>
          <w:sz w:val="20"/>
          <w:szCs w:val="20"/>
        </w:rPr>
        <w:t>1</w:t>
      </w:r>
      <w:r w:rsidR="005704CA" w:rsidRPr="00A931D1">
        <w:rPr>
          <w:sz w:val="20"/>
          <w:szCs w:val="20"/>
        </w:rPr>
        <w:t>:00</w:t>
      </w:r>
      <w:r w:rsidR="00FB5D29">
        <w:rPr>
          <w:sz w:val="20"/>
          <w:szCs w:val="20"/>
        </w:rPr>
        <w:t xml:space="preserve"> </w:t>
      </w:r>
      <w:r w:rsidR="00F35ED6">
        <w:rPr>
          <w:sz w:val="20"/>
          <w:szCs w:val="20"/>
        </w:rPr>
        <w:t>26</w:t>
      </w:r>
      <w:r w:rsidR="005704CA" w:rsidRPr="00A931D1">
        <w:rPr>
          <w:sz w:val="20"/>
          <w:szCs w:val="20"/>
        </w:rPr>
        <w:t>.</w:t>
      </w:r>
      <w:r w:rsidR="00F35ED6">
        <w:rPr>
          <w:sz w:val="20"/>
          <w:szCs w:val="20"/>
        </w:rPr>
        <w:t>01.2011</w:t>
      </w:r>
      <w:r w:rsidR="005704CA" w:rsidRPr="00A931D1">
        <w:rPr>
          <w:sz w:val="20"/>
          <w:szCs w:val="20"/>
        </w:rPr>
        <w:t xml:space="preserve"> г., место рассмотрения заявк</w:t>
      </w:r>
      <w:r w:rsidR="008E144B">
        <w:rPr>
          <w:sz w:val="20"/>
          <w:szCs w:val="20"/>
        </w:rPr>
        <w:t>и</w:t>
      </w:r>
      <w:r w:rsidR="005704CA" w:rsidRPr="00A931D1">
        <w:rPr>
          <w:sz w:val="20"/>
          <w:szCs w:val="20"/>
        </w:rPr>
        <w:t xml:space="preserve"> – </w:t>
      </w:r>
      <w:r w:rsidR="005704CA" w:rsidRPr="00A931D1">
        <w:rPr>
          <w:b/>
          <w:sz w:val="20"/>
          <w:szCs w:val="20"/>
        </w:rPr>
        <w:t>г. Гусь-Хрустальный, ул. Карла Либкнехта д. 6, каб.  34</w:t>
      </w:r>
    </w:p>
    <w:p w:rsidR="005C3B4F" w:rsidRPr="005C3B4F" w:rsidRDefault="005C3B4F" w:rsidP="005C3B4F">
      <w:pPr>
        <w:rPr>
          <w:b/>
          <w:i/>
          <w:sz w:val="20"/>
          <w:szCs w:val="20"/>
        </w:rPr>
      </w:pPr>
      <w:r w:rsidRPr="005C3B4F">
        <w:rPr>
          <w:b/>
          <w:i/>
          <w:sz w:val="20"/>
          <w:szCs w:val="20"/>
        </w:rPr>
        <w:t>Решение принято единогласно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1"/>
        <w:gridCol w:w="5364"/>
      </w:tblGrid>
      <w:tr w:rsidR="00F305D7">
        <w:trPr>
          <w:trHeight w:val="240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51"/>
              <w:gridCol w:w="5364"/>
            </w:tblGrid>
            <w:tr w:rsidR="00F305D7">
              <w:trPr>
                <w:trHeight w:val="240"/>
              </w:trPr>
              <w:tc>
                <w:tcPr>
                  <w:tcW w:w="455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305D7" w:rsidRDefault="00F305D7" w:rsidP="00470F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единой комиссии 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305D7" w:rsidRDefault="00F305D7" w:rsidP="00470FEF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А.И.Рыжков</w:t>
                  </w:r>
                </w:p>
              </w:tc>
            </w:tr>
          </w:tbl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</w:tr>
      <w:tr w:rsidR="00F305D7">
        <w:trPr>
          <w:trHeight w:val="397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единой комиссии: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С.А.Монякова</w:t>
            </w:r>
          </w:p>
        </w:tc>
      </w:tr>
      <w:tr w:rsidR="00F305D7">
        <w:trPr>
          <w:trHeight w:val="397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Т.А.Симонова</w:t>
            </w:r>
          </w:p>
        </w:tc>
      </w:tr>
      <w:tr w:rsidR="00F305D7">
        <w:trPr>
          <w:trHeight w:val="397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DB2641" w:rsidP="00470FE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Р.В. Трынков</w:t>
            </w:r>
          </w:p>
        </w:tc>
      </w:tr>
      <w:tr w:rsidR="00F305D7">
        <w:trPr>
          <w:trHeight w:val="225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spacing w:before="12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Г.П.Воробьева</w:t>
            </w:r>
          </w:p>
        </w:tc>
      </w:tr>
      <w:tr w:rsidR="00F305D7">
        <w:trPr>
          <w:trHeight w:val="225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spacing w:before="12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О.С.Короткова</w:t>
            </w:r>
          </w:p>
        </w:tc>
      </w:tr>
      <w:tr w:rsidR="00F305D7">
        <w:trPr>
          <w:trHeight w:val="225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spacing w:before="12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А.В.Зеленкова</w:t>
            </w:r>
          </w:p>
        </w:tc>
      </w:tr>
      <w:tr w:rsidR="00F305D7">
        <w:trPr>
          <w:trHeight w:val="225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spacing w:before="12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А.Д. Степанюк</w:t>
            </w:r>
          </w:p>
        </w:tc>
      </w:tr>
      <w:tr w:rsidR="00F305D7">
        <w:trPr>
          <w:trHeight w:val="500"/>
        </w:trPr>
        <w:tc>
          <w:tcPr>
            <w:tcW w:w="4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F305D7" w:rsidP="00470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Заказчика:</w:t>
            </w:r>
          </w:p>
          <w:p w:rsidR="00F305D7" w:rsidRDefault="000122AA" w:rsidP="00470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муниципального учреждения «Служба единого за</w:t>
            </w:r>
            <w:r w:rsidR="0096619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азчика»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05D7" w:rsidRDefault="000122AA" w:rsidP="0047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А.С.Лосев</w:t>
            </w:r>
          </w:p>
        </w:tc>
      </w:tr>
    </w:tbl>
    <w:p w:rsidR="005C3B4F" w:rsidRDefault="005C3B4F"/>
    <w:sectPr w:rsidR="005C3B4F" w:rsidSect="006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C0" w:rsidRDefault="009450C0">
      <w:r>
        <w:separator/>
      </w:r>
    </w:p>
  </w:endnote>
  <w:endnote w:type="continuationSeparator" w:id="1">
    <w:p w:rsidR="009450C0" w:rsidRDefault="0094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C0" w:rsidRDefault="009450C0">
      <w:r>
        <w:separator/>
      </w:r>
    </w:p>
  </w:footnote>
  <w:footnote w:type="continuationSeparator" w:id="1">
    <w:p w:rsidR="009450C0" w:rsidRDefault="0094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4EB"/>
    <w:multiLevelType w:val="hybridMultilevel"/>
    <w:tmpl w:val="69E03B6A"/>
    <w:lvl w:ilvl="0" w:tplc="C7546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-1429"/>
        </w:tabs>
        <w:ind w:left="-14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709"/>
        </w:tabs>
        <w:ind w:left="-7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"/>
        </w:tabs>
        <w:ind w:left="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1"/>
        </w:tabs>
        <w:ind w:left="7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451"/>
        </w:tabs>
        <w:ind w:left="14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2891"/>
        </w:tabs>
        <w:ind w:left="28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611"/>
        </w:tabs>
        <w:ind w:left="3611" w:hanging="180"/>
      </w:pPr>
    </w:lvl>
  </w:abstractNum>
  <w:abstractNum w:abstractNumId="1">
    <w:nsid w:val="17A26017"/>
    <w:multiLevelType w:val="hybridMultilevel"/>
    <w:tmpl w:val="1B864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24641"/>
    <w:multiLevelType w:val="hybridMultilevel"/>
    <w:tmpl w:val="BF326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9E4ECA"/>
    <w:multiLevelType w:val="hybridMultilevel"/>
    <w:tmpl w:val="D7BC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827D1"/>
    <w:multiLevelType w:val="hybridMultilevel"/>
    <w:tmpl w:val="7330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17647"/>
    <w:multiLevelType w:val="hybridMultilevel"/>
    <w:tmpl w:val="958A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C1500"/>
    <w:multiLevelType w:val="hybridMultilevel"/>
    <w:tmpl w:val="92346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7F236E"/>
    <w:multiLevelType w:val="hybridMultilevel"/>
    <w:tmpl w:val="DFFC89E6"/>
    <w:lvl w:ilvl="0" w:tplc="0944CC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C803274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B4F"/>
    <w:rsid w:val="000122AA"/>
    <w:rsid w:val="00013F42"/>
    <w:rsid w:val="00032299"/>
    <w:rsid w:val="000854C1"/>
    <w:rsid w:val="000F3570"/>
    <w:rsid w:val="000F7162"/>
    <w:rsid w:val="00100756"/>
    <w:rsid w:val="00106342"/>
    <w:rsid w:val="001C2B38"/>
    <w:rsid w:val="001F097B"/>
    <w:rsid w:val="00203147"/>
    <w:rsid w:val="00227230"/>
    <w:rsid w:val="002F563B"/>
    <w:rsid w:val="003148E3"/>
    <w:rsid w:val="003D0DF7"/>
    <w:rsid w:val="00426F1F"/>
    <w:rsid w:val="00470FEF"/>
    <w:rsid w:val="00487994"/>
    <w:rsid w:val="0049381C"/>
    <w:rsid w:val="004A45E9"/>
    <w:rsid w:val="00530622"/>
    <w:rsid w:val="005601CE"/>
    <w:rsid w:val="005704CA"/>
    <w:rsid w:val="005759D0"/>
    <w:rsid w:val="005C3B4F"/>
    <w:rsid w:val="005C53BD"/>
    <w:rsid w:val="005E5242"/>
    <w:rsid w:val="006172F1"/>
    <w:rsid w:val="006209D5"/>
    <w:rsid w:val="00682127"/>
    <w:rsid w:val="00782891"/>
    <w:rsid w:val="00786747"/>
    <w:rsid w:val="007D4402"/>
    <w:rsid w:val="007F6C4D"/>
    <w:rsid w:val="00816805"/>
    <w:rsid w:val="00863267"/>
    <w:rsid w:val="008C247A"/>
    <w:rsid w:val="008E144B"/>
    <w:rsid w:val="009450C0"/>
    <w:rsid w:val="0096619D"/>
    <w:rsid w:val="009734C6"/>
    <w:rsid w:val="00A263BA"/>
    <w:rsid w:val="00A462EC"/>
    <w:rsid w:val="00A931D1"/>
    <w:rsid w:val="00AB5179"/>
    <w:rsid w:val="00AD2814"/>
    <w:rsid w:val="00B4027A"/>
    <w:rsid w:val="00B64034"/>
    <w:rsid w:val="00B82734"/>
    <w:rsid w:val="00BB7D18"/>
    <w:rsid w:val="00C076D4"/>
    <w:rsid w:val="00C34AF7"/>
    <w:rsid w:val="00C50DEC"/>
    <w:rsid w:val="00C8434F"/>
    <w:rsid w:val="00CC5504"/>
    <w:rsid w:val="00D411C7"/>
    <w:rsid w:val="00D454EC"/>
    <w:rsid w:val="00DB2641"/>
    <w:rsid w:val="00DE4C2A"/>
    <w:rsid w:val="00E25031"/>
    <w:rsid w:val="00EA4CD6"/>
    <w:rsid w:val="00ED16BA"/>
    <w:rsid w:val="00F0238F"/>
    <w:rsid w:val="00F305D7"/>
    <w:rsid w:val="00F35ED6"/>
    <w:rsid w:val="00F71310"/>
    <w:rsid w:val="00FB5D29"/>
    <w:rsid w:val="00FC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4F"/>
    <w:pPr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F30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3B4F"/>
    <w:pPr>
      <w:ind w:firstLine="0"/>
      <w:jc w:val="center"/>
    </w:pPr>
    <w:rPr>
      <w:b/>
      <w:bCs/>
      <w:smallCaps/>
      <w:sz w:val="32"/>
      <w:szCs w:val="32"/>
    </w:rPr>
  </w:style>
  <w:style w:type="paragraph" w:styleId="a4">
    <w:name w:val="Body Text Indent"/>
    <w:basedOn w:val="a"/>
    <w:link w:val="a5"/>
    <w:rsid w:val="005C3B4F"/>
    <w:pPr>
      <w:ind w:left="5529" w:firstLine="0"/>
      <w:jc w:val="center"/>
    </w:pPr>
    <w:rPr>
      <w:sz w:val="20"/>
      <w:szCs w:val="20"/>
    </w:rPr>
  </w:style>
  <w:style w:type="paragraph" w:styleId="30">
    <w:name w:val="Body Text Indent 3"/>
    <w:basedOn w:val="a"/>
    <w:rsid w:val="005C3B4F"/>
    <w:pPr>
      <w:spacing w:after="120"/>
      <w:ind w:left="283"/>
    </w:pPr>
    <w:rPr>
      <w:sz w:val="16"/>
      <w:szCs w:val="16"/>
    </w:rPr>
  </w:style>
  <w:style w:type="paragraph" w:customStyle="1" w:styleId="a6">
    <w:name w:val="Обычный без отступа"/>
    <w:basedOn w:val="a"/>
    <w:next w:val="a"/>
    <w:rsid w:val="005C3B4F"/>
    <w:pPr>
      <w:ind w:firstLine="0"/>
    </w:pPr>
  </w:style>
  <w:style w:type="paragraph" w:customStyle="1" w:styleId="a7">
    <w:name w:val="Знак"/>
    <w:basedOn w:val="a"/>
    <w:rsid w:val="005C3B4F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5C3B4F"/>
    <w:rPr>
      <w:lang w:val="ru-RU" w:eastAsia="ru-RU" w:bidi="ar-SA"/>
    </w:rPr>
  </w:style>
  <w:style w:type="paragraph" w:customStyle="1" w:styleId="a8">
    <w:name w:val="Íîðìàëüíûé"/>
    <w:semiHidden/>
    <w:rsid w:val="005C3B4F"/>
    <w:rPr>
      <w:rFonts w:ascii="Courier" w:hAnsi="Courier" w:cs="Courier"/>
      <w:sz w:val="24"/>
      <w:szCs w:val="24"/>
      <w:lang w:val="en-GB"/>
    </w:rPr>
  </w:style>
  <w:style w:type="paragraph" w:styleId="a9">
    <w:name w:val="Body Text"/>
    <w:basedOn w:val="a"/>
    <w:link w:val="aa"/>
    <w:rsid w:val="005C3B4F"/>
    <w:pPr>
      <w:spacing w:after="120"/>
    </w:pPr>
  </w:style>
  <w:style w:type="table" w:styleId="ab">
    <w:name w:val="Table Grid"/>
    <w:basedOn w:val="a1"/>
    <w:rsid w:val="005C3B4F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rsid w:val="005C3B4F"/>
    <w:pPr>
      <w:spacing w:before="100" w:beforeAutospacing="1" w:after="100" w:afterAutospacing="1"/>
      <w:ind w:firstLine="0"/>
      <w:jc w:val="left"/>
    </w:pPr>
  </w:style>
  <w:style w:type="paragraph" w:styleId="20">
    <w:name w:val="Body Text Indent 2"/>
    <w:basedOn w:val="a"/>
    <w:link w:val="21"/>
    <w:rsid w:val="00B82734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locked/>
    <w:rsid w:val="00B82734"/>
    <w:rPr>
      <w:sz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locked/>
    <w:rsid w:val="00B82734"/>
    <w:rPr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5E524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5704CA"/>
    <w:rPr>
      <w:b/>
      <w:bCs/>
    </w:rPr>
  </w:style>
  <w:style w:type="character" w:customStyle="1" w:styleId="ad">
    <w:name w:val="Обычный (веб) Знак"/>
    <w:basedOn w:val="a0"/>
    <w:link w:val="ac"/>
    <w:rsid w:val="005704CA"/>
    <w:rPr>
      <w:sz w:val="24"/>
      <w:szCs w:val="24"/>
      <w:lang w:val="ru-RU" w:eastAsia="ru-RU" w:bidi="ar-SA"/>
    </w:rPr>
  </w:style>
  <w:style w:type="paragraph" w:customStyle="1" w:styleId="af0">
    <w:name w:val="Стиль"/>
    <w:basedOn w:val="a"/>
    <w:rsid w:val="005704CA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"/>
    <w:rsid w:val="0049381C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FontStyle35">
    <w:name w:val="Font Style35"/>
    <w:basedOn w:val="a0"/>
    <w:rsid w:val="0049381C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basedOn w:val="a0"/>
    <w:rsid w:val="0049381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Стиль1"/>
    <w:basedOn w:val="a"/>
    <w:rsid w:val="0049381C"/>
    <w:pPr>
      <w:keepNext/>
      <w:keepLines/>
      <w:widowControl w:val="0"/>
      <w:numPr>
        <w:numId w:val="3"/>
      </w:numPr>
      <w:suppressLineNumbers/>
      <w:suppressAutoHyphens/>
      <w:spacing w:after="60"/>
      <w:jc w:val="left"/>
    </w:pPr>
    <w:rPr>
      <w:b/>
      <w:sz w:val="28"/>
    </w:rPr>
  </w:style>
  <w:style w:type="paragraph" w:customStyle="1" w:styleId="2">
    <w:name w:val="Стиль2"/>
    <w:basedOn w:val="23"/>
    <w:rsid w:val="0049381C"/>
    <w:pPr>
      <w:keepNext/>
      <w:keepLines/>
      <w:widowControl w:val="0"/>
      <w:numPr>
        <w:ilvl w:val="1"/>
        <w:numId w:val="3"/>
      </w:numPr>
      <w:suppressLineNumbers/>
      <w:suppressAutoHyphens/>
      <w:spacing w:after="60"/>
    </w:pPr>
    <w:rPr>
      <w:b/>
      <w:szCs w:val="20"/>
    </w:rPr>
  </w:style>
  <w:style w:type="character" w:customStyle="1" w:styleId="31">
    <w:name w:val="Стиль3 Знак"/>
    <w:basedOn w:val="a0"/>
    <w:link w:val="3"/>
    <w:locked/>
    <w:rsid w:val="0049381C"/>
    <w:rPr>
      <w:sz w:val="24"/>
      <w:lang w:val="ru-RU" w:eastAsia="ru-RU" w:bidi="ar-SA"/>
    </w:rPr>
  </w:style>
  <w:style w:type="paragraph" w:customStyle="1" w:styleId="3">
    <w:name w:val="Стиль3"/>
    <w:basedOn w:val="20"/>
    <w:link w:val="31"/>
    <w:rsid w:val="0049381C"/>
    <w:pPr>
      <w:widowControl w:val="0"/>
      <w:numPr>
        <w:ilvl w:val="2"/>
        <w:numId w:val="3"/>
      </w:numPr>
      <w:adjustRightInd w:val="0"/>
      <w:spacing w:after="0" w:line="240" w:lineRule="auto"/>
    </w:pPr>
  </w:style>
  <w:style w:type="character" w:customStyle="1" w:styleId="FontStyle27">
    <w:name w:val="Font Style27"/>
    <w:basedOn w:val="a0"/>
    <w:rsid w:val="0049381C"/>
    <w:rPr>
      <w:rFonts w:ascii="Times New Roman" w:hAnsi="Times New Roman" w:cs="Times New Roman" w:hint="default"/>
      <w:spacing w:val="-20"/>
      <w:sz w:val="26"/>
      <w:szCs w:val="26"/>
    </w:rPr>
  </w:style>
  <w:style w:type="paragraph" w:styleId="23">
    <w:name w:val="List Number 2"/>
    <w:basedOn w:val="a"/>
    <w:rsid w:val="0049381C"/>
    <w:pPr>
      <w:tabs>
        <w:tab w:val="num" w:pos="720"/>
      </w:tabs>
      <w:ind w:left="720" w:hanging="360"/>
    </w:pPr>
  </w:style>
  <w:style w:type="paragraph" w:customStyle="1" w:styleId="210">
    <w:name w:val="Заголовок 2.1"/>
    <w:basedOn w:val="10"/>
    <w:rsid w:val="00F305D7"/>
    <w:pPr>
      <w:keepLines/>
      <w:widowControl w:val="0"/>
      <w:suppressLineNumbers/>
      <w:suppressAutoHyphens/>
      <w:ind w:firstLine="0"/>
      <w:jc w:val="center"/>
    </w:pPr>
    <w:rPr>
      <w:rFonts w:ascii="Courier New" w:hAnsi="Courier New" w:cs="Courier New"/>
      <w:caps/>
      <w:kern w:val="28"/>
      <w:sz w:val="36"/>
      <w:szCs w:val="36"/>
    </w:rPr>
  </w:style>
  <w:style w:type="character" w:customStyle="1" w:styleId="41">
    <w:name w:val="стиль41"/>
    <w:basedOn w:val="a0"/>
    <w:rsid w:val="000122AA"/>
    <w:rPr>
      <w:rFonts w:ascii="Verdana" w:hAnsi="Verdana" w:hint="default"/>
      <w:sz w:val="18"/>
      <w:szCs w:val="18"/>
    </w:rPr>
  </w:style>
  <w:style w:type="paragraph" w:styleId="af1">
    <w:name w:val="header"/>
    <w:basedOn w:val="a"/>
    <w:link w:val="af2"/>
    <w:rsid w:val="00DB2641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DB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Зеленкова</cp:lastModifiedBy>
  <cp:revision>8</cp:revision>
  <cp:lastPrinted>2011-01-26T11:03:00Z</cp:lastPrinted>
  <dcterms:created xsi:type="dcterms:W3CDTF">2010-05-27T10:50:00Z</dcterms:created>
  <dcterms:modified xsi:type="dcterms:W3CDTF">2011-01-26T11:03:00Z</dcterms:modified>
</cp:coreProperties>
</file>